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6A3417FB" w:rsidR="00EB596A" w:rsidRPr="00266C59" w:rsidRDefault="004203E6" w:rsidP="00F57E56">
      <w:pPr>
        <w:shd w:val="clear" w:color="auto" w:fill="FFFFFF"/>
        <w:autoSpaceDE w:val="0"/>
        <w:autoSpaceDN w:val="0"/>
        <w:adjustRightInd w:val="0"/>
        <w:jc w:val="center"/>
        <w:rPr>
          <w:b/>
          <w:bCs/>
          <w:sz w:val="28"/>
          <w:szCs w:val="28"/>
        </w:rPr>
      </w:pPr>
      <w:r w:rsidRPr="004203E6">
        <w:rPr>
          <w:b/>
          <w:bCs/>
          <w:sz w:val="28"/>
          <w:szCs w:val="28"/>
        </w:rPr>
        <w:t>SYLLABUS</w:t>
      </w:r>
    </w:p>
    <w:p w14:paraId="0050631D" w14:textId="77777777" w:rsidR="00EB596A" w:rsidRPr="00266C59" w:rsidRDefault="00EB596A" w:rsidP="00EB596A">
      <w:pPr>
        <w:shd w:val="clear" w:color="auto" w:fill="FFFFFF"/>
        <w:autoSpaceDE w:val="0"/>
        <w:autoSpaceDN w:val="0"/>
        <w:adjustRightInd w:val="0"/>
      </w:pPr>
    </w:p>
    <w:p w14:paraId="26F70868" w14:textId="246F2865"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 xml:space="preserve">1. </w:t>
      </w:r>
      <w:r w:rsidR="004203E6" w:rsidRPr="004203E6">
        <w:rPr>
          <w:b/>
          <w:bCs/>
          <w:sz w:val="22"/>
          <w:szCs w:val="22"/>
        </w:rPr>
        <w:t>Data about the program of study</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19D3B8E1"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1.1 </w:t>
            </w:r>
            <w:r w:rsidR="004203E6" w:rsidRPr="004203E6">
              <w:rPr>
                <w:sz w:val="22"/>
                <w:szCs w:val="22"/>
              </w:rPr>
              <w:t>Institution</w:t>
            </w:r>
          </w:p>
        </w:tc>
        <w:tc>
          <w:tcPr>
            <w:tcW w:w="3117" w:type="pct"/>
            <w:shd w:val="clear" w:color="auto" w:fill="FFFFFF"/>
            <w:vAlign w:val="center"/>
          </w:tcPr>
          <w:p w14:paraId="1D09F7BF" w14:textId="226629D9" w:rsidR="00A530B9" w:rsidRPr="00266C59" w:rsidRDefault="004203E6" w:rsidP="000E1E03">
            <w:pPr>
              <w:shd w:val="clear" w:color="auto" w:fill="FFFFFF"/>
              <w:autoSpaceDE w:val="0"/>
              <w:autoSpaceDN w:val="0"/>
              <w:adjustRightInd w:val="0"/>
              <w:rPr>
                <w:sz w:val="22"/>
                <w:szCs w:val="22"/>
              </w:rPr>
            </w:pPr>
            <w:r w:rsidRPr="004203E6">
              <w:rPr>
                <w:sz w:val="22"/>
                <w:szCs w:val="22"/>
              </w:rPr>
              <w:t>Technical University of Cluj-Napoca</w:t>
            </w:r>
          </w:p>
        </w:tc>
      </w:tr>
      <w:tr w:rsidR="00A530B9" w:rsidRPr="00266C59" w14:paraId="3AB7A5B6" w14:textId="77777777" w:rsidTr="00E50E8C">
        <w:trPr>
          <w:trHeight w:val="266"/>
        </w:trPr>
        <w:tc>
          <w:tcPr>
            <w:tcW w:w="1883" w:type="pct"/>
            <w:shd w:val="clear" w:color="auto" w:fill="FFFFFF"/>
            <w:vAlign w:val="center"/>
          </w:tcPr>
          <w:p w14:paraId="0E22D699" w14:textId="3FF5437A" w:rsidR="00A530B9" w:rsidRPr="00266C59" w:rsidRDefault="00A530B9" w:rsidP="000E1E03">
            <w:pPr>
              <w:shd w:val="clear" w:color="auto" w:fill="FFFFFF"/>
              <w:autoSpaceDE w:val="0"/>
              <w:autoSpaceDN w:val="0"/>
              <w:adjustRightInd w:val="0"/>
              <w:rPr>
                <w:sz w:val="22"/>
                <w:szCs w:val="22"/>
              </w:rPr>
            </w:pPr>
            <w:r w:rsidRPr="00266C59">
              <w:rPr>
                <w:sz w:val="22"/>
                <w:szCs w:val="22"/>
              </w:rPr>
              <w:t>1.2 Facult</w:t>
            </w:r>
            <w:r w:rsidR="004203E6">
              <w:rPr>
                <w:sz w:val="22"/>
                <w:szCs w:val="22"/>
              </w:rPr>
              <w:t>y</w:t>
            </w:r>
            <w:r w:rsidRPr="00266C59">
              <w:rPr>
                <w:sz w:val="22"/>
                <w:szCs w:val="22"/>
              </w:rPr>
              <w:t xml:space="preserve"> </w:t>
            </w:r>
          </w:p>
        </w:tc>
        <w:tc>
          <w:tcPr>
            <w:tcW w:w="3117" w:type="pct"/>
            <w:shd w:val="clear" w:color="auto" w:fill="FFFFFF"/>
            <w:vAlign w:val="center"/>
          </w:tcPr>
          <w:p w14:paraId="698F54DE" w14:textId="3086670B" w:rsidR="00A530B9" w:rsidRPr="00266C59" w:rsidRDefault="004203E6" w:rsidP="000E1E03">
            <w:pPr>
              <w:shd w:val="clear" w:color="auto" w:fill="FFFFFF"/>
              <w:autoSpaceDE w:val="0"/>
              <w:autoSpaceDN w:val="0"/>
              <w:adjustRightInd w:val="0"/>
              <w:rPr>
                <w:sz w:val="22"/>
                <w:szCs w:val="22"/>
              </w:rPr>
            </w:pPr>
            <w:r w:rsidRPr="004203E6">
              <w:rPr>
                <w:sz w:val="22"/>
                <w:szCs w:val="22"/>
              </w:rPr>
              <w:t xml:space="preserve">Faculty of </w:t>
            </w:r>
            <w:r>
              <w:rPr>
                <w:sz w:val="22"/>
                <w:szCs w:val="22"/>
              </w:rPr>
              <w:t>Constructions</w:t>
            </w:r>
          </w:p>
        </w:tc>
      </w:tr>
      <w:tr w:rsidR="00C83D19" w:rsidRPr="00266C59" w14:paraId="498D88C3" w14:textId="77777777" w:rsidTr="00E50E8C">
        <w:trPr>
          <w:trHeight w:val="266"/>
        </w:trPr>
        <w:tc>
          <w:tcPr>
            <w:tcW w:w="1883" w:type="pct"/>
            <w:shd w:val="clear" w:color="auto" w:fill="FFFFFF"/>
            <w:vAlign w:val="center"/>
          </w:tcPr>
          <w:p w14:paraId="325D0186" w14:textId="5A23BAD3" w:rsidR="00C83D19" w:rsidRPr="00266C59" w:rsidRDefault="00C83D19" w:rsidP="000E1E03">
            <w:pPr>
              <w:shd w:val="clear" w:color="auto" w:fill="FFFFFF"/>
              <w:autoSpaceDE w:val="0"/>
              <w:autoSpaceDN w:val="0"/>
              <w:adjustRightInd w:val="0"/>
              <w:rPr>
                <w:sz w:val="22"/>
                <w:szCs w:val="22"/>
              </w:rPr>
            </w:pPr>
            <w:r w:rsidRPr="00266C59">
              <w:rPr>
                <w:sz w:val="22"/>
                <w:szCs w:val="22"/>
              </w:rPr>
              <w:t>1.3 Department</w:t>
            </w:r>
          </w:p>
        </w:tc>
        <w:tc>
          <w:tcPr>
            <w:tcW w:w="3117" w:type="pct"/>
            <w:shd w:val="clear" w:color="auto" w:fill="FFFFFF"/>
            <w:vAlign w:val="center"/>
          </w:tcPr>
          <w:p w14:paraId="35103351" w14:textId="6749DCC8" w:rsidR="00C83D19" w:rsidRPr="00266C59" w:rsidRDefault="00BE6785" w:rsidP="000E1E03">
            <w:pPr>
              <w:shd w:val="clear" w:color="auto" w:fill="FFFFFF"/>
              <w:autoSpaceDE w:val="0"/>
              <w:autoSpaceDN w:val="0"/>
              <w:adjustRightInd w:val="0"/>
              <w:rPr>
                <w:sz w:val="22"/>
                <w:szCs w:val="22"/>
              </w:rPr>
            </w:pPr>
            <w:r w:rsidRPr="00266C59">
              <w:rPr>
                <w:sz w:val="22"/>
                <w:szCs w:val="22"/>
              </w:rPr>
              <w:t>Structu</w:t>
            </w:r>
            <w:r w:rsidR="008205EC">
              <w:rPr>
                <w:sz w:val="22"/>
                <w:szCs w:val="22"/>
              </w:rPr>
              <w:t>al Mechanics</w:t>
            </w:r>
          </w:p>
        </w:tc>
      </w:tr>
      <w:tr w:rsidR="00A530B9" w:rsidRPr="00266C59" w14:paraId="4F34BD18" w14:textId="77777777" w:rsidTr="00E50E8C">
        <w:trPr>
          <w:trHeight w:val="246"/>
        </w:trPr>
        <w:tc>
          <w:tcPr>
            <w:tcW w:w="1883" w:type="pct"/>
            <w:shd w:val="clear" w:color="auto" w:fill="FFFFFF"/>
            <w:vAlign w:val="center"/>
          </w:tcPr>
          <w:p w14:paraId="55C46E9D" w14:textId="236F7AE4"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1.4 </w:t>
            </w:r>
            <w:r w:rsidR="004203E6" w:rsidRPr="004203E6">
              <w:rPr>
                <w:sz w:val="22"/>
                <w:szCs w:val="22"/>
              </w:rPr>
              <w:t>Field of study</w:t>
            </w:r>
          </w:p>
        </w:tc>
        <w:tc>
          <w:tcPr>
            <w:tcW w:w="3117" w:type="pct"/>
            <w:shd w:val="clear" w:color="auto" w:fill="FFFFFF"/>
            <w:vAlign w:val="center"/>
          </w:tcPr>
          <w:p w14:paraId="6BD46BB4" w14:textId="212B3FF0" w:rsidR="00A530B9" w:rsidRPr="00266C59" w:rsidRDefault="004203E6" w:rsidP="000E1E03">
            <w:pPr>
              <w:shd w:val="clear" w:color="auto" w:fill="FFFFFF"/>
              <w:autoSpaceDE w:val="0"/>
              <w:autoSpaceDN w:val="0"/>
              <w:adjustRightInd w:val="0"/>
              <w:rPr>
                <w:sz w:val="22"/>
                <w:szCs w:val="22"/>
              </w:rPr>
            </w:pPr>
            <w:r w:rsidRPr="004203E6">
              <w:rPr>
                <w:sz w:val="22"/>
                <w:szCs w:val="22"/>
              </w:rPr>
              <w:t>Civil Engineering</w:t>
            </w:r>
          </w:p>
        </w:tc>
      </w:tr>
      <w:tr w:rsidR="00A530B9" w:rsidRPr="00266C59" w14:paraId="164D3C28" w14:textId="77777777" w:rsidTr="00E50E8C">
        <w:trPr>
          <w:trHeight w:val="250"/>
        </w:trPr>
        <w:tc>
          <w:tcPr>
            <w:tcW w:w="1883" w:type="pct"/>
            <w:shd w:val="clear" w:color="auto" w:fill="FFFFFF"/>
            <w:vAlign w:val="center"/>
          </w:tcPr>
          <w:p w14:paraId="3547205B" w14:textId="2C47BD86"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1.5 </w:t>
            </w:r>
            <w:r w:rsidR="004203E6" w:rsidRPr="004203E6">
              <w:rPr>
                <w:sz w:val="22"/>
                <w:szCs w:val="22"/>
              </w:rPr>
              <w:t>Cycle of study</w:t>
            </w:r>
          </w:p>
        </w:tc>
        <w:tc>
          <w:tcPr>
            <w:tcW w:w="3117" w:type="pct"/>
            <w:shd w:val="clear" w:color="auto" w:fill="FFFFFF"/>
            <w:vAlign w:val="center"/>
          </w:tcPr>
          <w:p w14:paraId="04B10659" w14:textId="78CAC56A" w:rsidR="00A530B9" w:rsidRPr="00266C59" w:rsidRDefault="004203E6" w:rsidP="000E1E03">
            <w:pPr>
              <w:shd w:val="clear" w:color="auto" w:fill="FFFFFF"/>
              <w:autoSpaceDE w:val="0"/>
              <w:autoSpaceDN w:val="0"/>
              <w:adjustRightInd w:val="0"/>
              <w:rPr>
                <w:sz w:val="22"/>
                <w:szCs w:val="22"/>
              </w:rPr>
            </w:pPr>
            <w:r w:rsidRPr="004203E6">
              <w:rPr>
                <w:sz w:val="22"/>
                <w:szCs w:val="22"/>
              </w:rPr>
              <w:t>Master of Science</w:t>
            </w:r>
          </w:p>
        </w:tc>
      </w:tr>
      <w:tr w:rsidR="00A530B9" w:rsidRPr="00266C59" w14:paraId="0C303668" w14:textId="77777777" w:rsidTr="00E50E8C">
        <w:trPr>
          <w:trHeight w:val="240"/>
        </w:trPr>
        <w:tc>
          <w:tcPr>
            <w:tcW w:w="1883" w:type="pct"/>
            <w:shd w:val="clear" w:color="auto" w:fill="FFFFFF"/>
            <w:vAlign w:val="center"/>
          </w:tcPr>
          <w:p w14:paraId="2C098A5F" w14:textId="57EF738E"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1.6 </w:t>
            </w:r>
            <w:r w:rsidR="004203E6" w:rsidRPr="004203E6">
              <w:rPr>
                <w:sz w:val="22"/>
                <w:szCs w:val="22"/>
              </w:rPr>
              <w:t>Program of study/Qualification</w:t>
            </w:r>
          </w:p>
        </w:tc>
        <w:tc>
          <w:tcPr>
            <w:tcW w:w="3117" w:type="pct"/>
            <w:shd w:val="clear" w:color="auto" w:fill="FFFFFF"/>
            <w:vAlign w:val="center"/>
          </w:tcPr>
          <w:p w14:paraId="050E2F10" w14:textId="678CA6F2" w:rsidR="00A530B9" w:rsidRPr="00266C59" w:rsidRDefault="004203E6" w:rsidP="000E1E03">
            <w:pPr>
              <w:shd w:val="clear" w:color="auto" w:fill="FFFFFF"/>
              <w:autoSpaceDE w:val="0"/>
              <w:autoSpaceDN w:val="0"/>
              <w:adjustRightInd w:val="0"/>
              <w:rPr>
                <w:sz w:val="22"/>
                <w:szCs w:val="22"/>
              </w:rPr>
            </w:pPr>
            <w:r w:rsidRPr="004203E6">
              <w:rPr>
                <w:sz w:val="22"/>
                <w:szCs w:val="22"/>
              </w:rPr>
              <w:t>Artificial Intelligence in Construction Engineering and Management</w:t>
            </w:r>
            <w:r>
              <w:rPr>
                <w:sz w:val="22"/>
                <w:szCs w:val="22"/>
              </w:rPr>
              <w:t xml:space="preserve"> - AICEM</w:t>
            </w:r>
          </w:p>
        </w:tc>
      </w:tr>
      <w:tr w:rsidR="00970760" w:rsidRPr="00266C59" w14:paraId="6BF4346B" w14:textId="77777777" w:rsidTr="00E50E8C">
        <w:trPr>
          <w:trHeight w:val="240"/>
        </w:trPr>
        <w:tc>
          <w:tcPr>
            <w:tcW w:w="1883" w:type="pct"/>
            <w:shd w:val="clear" w:color="auto" w:fill="FFFFFF"/>
            <w:vAlign w:val="center"/>
          </w:tcPr>
          <w:p w14:paraId="30A3F319" w14:textId="1C4F2E23" w:rsidR="00970760" w:rsidRPr="00266C59" w:rsidRDefault="00970760" w:rsidP="000E1E03">
            <w:pPr>
              <w:rPr>
                <w:sz w:val="22"/>
                <w:szCs w:val="22"/>
              </w:rPr>
            </w:pPr>
            <w:r w:rsidRPr="00266C59">
              <w:rPr>
                <w:sz w:val="22"/>
                <w:szCs w:val="22"/>
              </w:rPr>
              <w:t xml:space="preserve">1.7 </w:t>
            </w:r>
            <w:r w:rsidR="004203E6" w:rsidRPr="004203E6">
              <w:rPr>
                <w:sz w:val="22"/>
                <w:szCs w:val="22"/>
              </w:rPr>
              <w:t>Form of education</w:t>
            </w:r>
          </w:p>
        </w:tc>
        <w:tc>
          <w:tcPr>
            <w:tcW w:w="3117" w:type="pct"/>
            <w:shd w:val="clear" w:color="auto" w:fill="FFFFFF"/>
            <w:vAlign w:val="center"/>
          </w:tcPr>
          <w:p w14:paraId="1CB1CC38" w14:textId="2D778CA8" w:rsidR="00970760" w:rsidRPr="00266C59" w:rsidRDefault="008205EC" w:rsidP="000E1E03">
            <w:pPr>
              <w:shd w:val="clear" w:color="auto" w:fill="FFFFFF"/>
              <w:autoSpaceDE w:val="0"/>
              <w:autoSpaceDN w:val="0"/>
              <w:adjustRightInd w:val="0"/>
              <w:rPr>
                <w:sz w:val="22"/>
                <w:szCs w:val="22"/>
              </w:rPr>
            </w:pPr>
            <w:r>
              <w:rPr>
                <w:sz w:val="22"/>
                <w:szCs w:val="22"/>
              </w:rPr>
              <w:t xml:space="preserve">IF - </w:t>
            </w:r>
            <w:r w:rsidR="004203E6" w:rsidRPr="004203E6">
              <w:rPr>
                <w:sz w:val="22"/>
                <w:szCs w:val="22"/>
              </w:rPr>
              <w:t>Full time</w:t>
            </w:r>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566CA0EB"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 xml:space="preserve">2. </w:t>
      </w:r>
      <w:r w:rsidR="004203E6" w:rsidRPr="004203E6">
        <w:rPr>
          <w:b/>
          <w:bCs/>
          <w:sz w:val="22"/>
          <w:szCs w:val="22"/>
        </w:rPr>
        <w:t xml:space="preserve">Data about the </w:t>
      </w:r>
      <w:r w:rsidR="004203E6">
        <w:rPr>
          <w:b/>
          <w:bCs/>
          <w:sz w:val="22"/>
          <w:szCs w:val="22"/>
        </w:rPr>
        <w:t>course</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9"/>
        <w:gridCol w:w="952"/>
        <w:gridCol w:w="38"/>
        <w:gridCol w:w="690"/>
        <w:gridCol w:w="248"/>
        <w:gridCol w:w="842"/>
        <w:gridCol w:w="2488"/>
        <w:gridCol w:w="1546"/>
        <w:gridCol w:w="981"/>
      </w:tblGrid>
      <w:tr w:rsidR="00B21C8E" w:rsidRPr="00FA5961" w14:paraId="3899304D" w14:textId="77777777" w:rsidTr="00386867">
        <w:tc>
          <w:tcPr>
            <w:tcW w:w="1466" w:type="pct"/>
            <w:gridSpan w:val="3"/>
            <w:tcMar>
              <w:left w:w="57" w:type="dxa"/>
              <w:right w:w="57" w:type="dxa"/>
            </w:tcMar>
            <w:vAlign w:val="center"/>
          </w:tcPr>
          <w:p w14:paraId="562A5F9A" w14:textId="2562CD30"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 xml:space="preserve">2.1 </w:t>
            </w:r>
            <w:r w:rsidR="004203E6" w:rsidRPr="004203E6">
              <w:rPr>
                <w:sz w:val="22"/>
                <w:szCs w:val="22"/>
              </w:rPr>
              <w:t>Course Title</w:t>
            </w:r>
          </w:p>
        </w:tc>
        <w:tc>
          <w:tcPr>
            <w:tcW w:w="2220" w:type="pct"/>
            <w:gridSpan w:val="4"/>
            <w:vAlign w:val="center"/>
          </w:tcPr>
          <w:p w14:paraId="32A285C4" w14:textId="5D935E1B" w:rsidR="00B21C8E" w:rsidRPr="00FA5961" w:rsidRDefault="008205EC" w:rsidP="009F7CE8">
            <w:pPr>
              <w:shd w:val="clear" w:color="auto" w:fill="FFFFFF"/>
              <w:tabs>
                <w:tab w:val="left" w:pos="5932"/>
                <w:tab w:val="left" w:pos="10240"/>
              </w:tabs>
              <w:autoSpaceDE w:val="0"/>
              <w:autoSpaceDN w:val="0"/>
              <w:adjustRightInd w:val="0"/>
              <w:spacing w:line="276" w:lineRule="auto"/>
              <w:rPr>
                <w:sz w:val="22"/>
                <w:szCs w:val="22"/>
              </w:rPr>
            </w:pPr>
            <w:r w:rsidRPr="008205EC">
              <w:rPr>
                <w:sz w:val="22"/>
                <w:szCs w:val="22"/>
              </w:rPr>
              <w:t>Statistic</w:t>
            </w:r>
            <w:r>
              <w:rPr>
                <w:sz w:val="22"/>
                <w:szCs w:val="22"/>
              </w:rPr>
              <w:t>s</w:t>
            </w:r>
            <w:r w:rsidRPr="008205EC">
              <w:rPr>
                <w:sz w:val="22"/>
                <w:szCs w:val="22"/>
              </w:rPr>
              <w:t xml:space="preserve"> </w:t>
            </w:r>
            <w:r>
              <w:rPr>
                <w:sz w:val="22"/>
                <w:szCs w:val="22"/>
              </w:rPr>
              <w:t>and</w:t>
            </w:r>
            <w:r w:rsidRPr="008205EC">
              <w:rPr>
                <w:sz w:val="22"/>
                <w:szCs w:val="22"/>
              </w:rPr>
              <w:t xml:space="preserve"> probabilit</w:t>
            </w:r>
            <w:r>
              <w:rPr>
                <w:sz w:val="22"/>
                <w:szCs w:val="22"/>
              </w:rPr>
              <w:t>y</w:t>
            </w:r>
            <w:r w:rsidRPr="008205EC">
              <w:rPr>
                <w:sz w:val="22"/>
                <w:szCs w:val="22"/>
              </w:rPr>
              <w:t xml:space="preserve"> </w:t>
            </w:r>
            <w:r>
              <w:rPr>
                <w:sz w:val="22"/>
                <w:szCs w:val="22"/>
              </w:rPr>
              <w:t>for</w:t>
            </w:r>
            <w:r w:rsidRPr="008205EC">
              <w:rPr>
                <w:sz w:val="22"/>
                <w:szCs w:val="22"/>
              </w:rPr>
              <w:t xml:space="preserve"> Machine Learning</w:t>
            </w:r>
          </w:p>
        </w:tc>
        <w:tc>
          <w:tcPr>
            <w:tcW w:w="804" w:type="pct"/>
            <w:tcMar>
              <w:left w:w="28" w:type="dxa"/>
              <w:right w:w="28" w:type="dxa"/>
            </w:tcMar>
            <w:vAlign w:val="center"/>
          </w:tcPr>
          <w:p w14:paraId="1FF27C7B" w14:textId="23C4117B"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w:t>
            </w:r>
            <w:r w:rsidR="004203E6">
              <w:rPr>
                <w:sz w:val="22"/>
                <w:szCs w:val="22"/>
              </w:rPr>
              <w:t>urse</w:t>
            </w:r>
            <w:r w:rsidRPr="00FA5961">
              <w:rPr>
                <w:sz w:val="22"/>
                <w:szCs w:val="22"/>
              </w:rPr>
              <w:t xml:space="preserve"> </w:t>
            </w:r>
            <w:r w:rsidR="004203E6">
              <w:rPr>
                <w:sz w:val="22"/>
                <w:szCs w:val="22"/>
              </w:rPr>
              <w:t>code</w:t>
            </w:r>
          </w:p>
        </w:tc>
        <w:tc>
          <w:tcPr>
            <w:tcW w:w="510" w:type="pct"/>
            <w:vAlign w:val="center"/>
          </w:tcPr>
          <w:p w14:paraId="349E5114" w14:textId="562D21E1" w:rsidR="00B21C8E" w:rsidRPr="00FA5961" w:rsidRDefault="008205EC" w:rsidP="009F7CE8">
            <w:pPr>
              <w:shd w:val="clear" w:color="auto" w:fill="FFFFFF"/>
              <w:tabs>
                <w:tab w:val="left" w:pos="5932"/>
                <w:tab w:val="left" w:pos="10240"/>
              </w:tabs>
              <w:autoSpaceDE w:val="0"/>
              <w:autoSpaceDN w:val="0"/>
              <w:adjustRightInd w:val="0"/>
              <w:spacing w:line="276" w:lineRule="auto"/>
              <w:rPr>
                <w:sz w:val="22"/>
                <w:szCs w:val="22"/>
              </w:rPr>
            </w:pPr>
            <w:r>
              <w:rPr>
                <w:sz w:val="22"/>
                <w:szCs w:val="22"/>
              </w:rPr>
              <w:t>2</w:t>
            </w:r>
            <w:r w:rsidR="00B21C8E" w:rsidRPr="00266C59">
              <w:rPr>
                <w:sz w:val="22"/>
                <w:szCs w:val="22"/>
              </w:rPr>
              <w:t>.0</w:t>
            </w:r>
          </w:p>
        </w:tc>
      </w:tr>
      <w:tr w:rsidR="00B21C8E" w:rsidRPr="00FA5961" w14:paraId="7C72871E" w14:textId="77777777" w:rsidTr="009F7CE8">
        <w:tc>
          <w:tcPr>
            <w:tcW w:w="1825" w:type="pct"/>
            <w:gridSpan w:val="4"/>
            <w:tcMar>
              <w:left w:w="57" w:type="dxa"/>
              <w:right w:w="57" w:type="dxa"/>
            </w:tcMar>
            <w:vAlign w:val="center"/>
          </w:tcPr>
          <w:p w14:paraId="67DED11D" w14:textId="42FC097B"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 xml:space="preserve">2.2 </w:t>
            </w:r>
            <w:r w:rsidR="004203E6">
              <w:rPr>
                <w:sz w:val="22"/>
                <w:szCs w:val="22"/>
              </w:rPr>
              <w:t>Course responsible</w:t>
            </w:r>
          </w:p>
        </w:tc>
        <w:tc>
          <w:tcPr>
            <w:tcW w:w="3175" w:type="pct"/>
            <w:gridSpan w:val="5"/>
            <w:tcMar>
              <w:left w:w="57" w:type="dxa"/>
              <w:right w:w="57" w:type="dxa"/>
            </w:tcMar>
            <w:vAlign w:val="center"/>
          </w:tcPr>
          <w:p w14:paraId="6A0928E3" w14:textId="430BD426" w:rsidR="00B21C8E" w:rsidRPr="00FD05E8" w:rsidRDefault="008205EC"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8205EC">
              <w:rPr>
                <w:iCs/>
                <w:sz w:val="22"/>
                <w:szCs w:val="22"/>
              </w:rPr>
              <w:t>Conf.Dr.Ing.  Popa Anca -Gabriela-Anca.Popa@mecon.utcluj.ro</w:t>
            </w:r>
          </w:p>
        </w:tc>
      </w:tr>
      <w:tr w:rsidR="00B21C8E" w:rsidRPr="00FA5961" w14:paraId="433163EF" w14:textId="77777777" w:rsidTr="009F7CE8">
        <w:tc>
          <w:tcPr>
            <w:tcW w:w="1825" w:type="pct"/>
            <w:gridSpan w:val="4"/>
            <w:tcMar>
              <w:left w:w="57" w:type="dxa"/>
              <w:right w:w="57" w:type="dxa"/>
            </w:tcMar>
            <w:vAlign w:val="center"/>
          </w:tcPr>
          <w:p w14:paraId="50B6975D" w14:textId="14A1E2A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 xml:space="preserve">2.3 </w:t>
            </w:r>
            <w:r w:rsidR="004203E6" w:rsidRPr="004203E6">
              <w:rPr>
                <w:sz w:val="22"/>
                <w:szCs w:val="22"/>
              </w:rPr>
              <w:t>Teachers in charge of seminars</w:t>
            </w:r>
          </w:p>
        </w:tc>
        <w:tc>
          <w:tcPr>
            <w:tcW w:w="3175" w:type="pct"/>
            <w:gridSpan w:val="5"/>
            <w:tcMar>
              <w:left w:w="57" w:type="dxa"/>
              <w:right w:w="57" w:type="dxa"/>
            </w:tcMar>
            <w:vAlign w:val="center"/>
          </w:tcPr>
          <w:p w14:paraId="07D9A23B" w14:textId="4716B50D" w:rsidR="00B21C8E" w:rsidRPr="00FD05E8" w:rsidRDefault="008205EC"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8205EC">
              <w:rPr>
                <w:iCs/>
                <w:sz w:val="22"/>
                <w:szCs w:val="22"/>
              </w:rPr>
              <w:t>Conf.Dr.Ing.  Popa Anca -Gabriela-Anca.Popa@mecon.utcluj.ro</w:t>
            </w:r>
          </w:p>
        </w:tc>
      </w:tr>
      <w:tr w:rsidR="00B21C8E" w:rsidRPr="00FA5961" w14:paraId="5ACF917A" w14:textId="77777777" w:rsidTr="00386867">
        <w:trPr>
          <w:trHeight w:val="279"/>
        </w:trPr>
        <w:tc>
          <w:tcPr>
            <w:tcW w:w="951" w:type="pct"/>
            <w:tcMar>
              <w:left w:w="28" w:type="dxa"/>
              <w:right w:w="28" w:type="dxa"/>
            </w:tcMar>
            <w:vAlign w:val="center"/>
          </w:tcPr>
          <w:p w14:paraId="58D3B1FF" w14:textId="2835668A"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 xml:space="preserve">2.4 </w:t>
            </w:r>
            <w:r w:rsidR="00790326" w:rsidRPr="00790326">
              <w:rPr>
                <w:sz w:val="22"/>
                <w:szCs w:val="22"/>
              </w:rPr>
              <w:t>Year of study</w:t>
            </w:r>
          </w:p>
        </w:tc>
        <w:tc>
          <w:tcPr>
            <w:tcW w:w="495" w:type="pct"/>
            <w:tcMar>
              <w:left w:w="28" w:type="dxa"/>
              <w:right w:w="28" w:type="dxa"/>
            </w:tcMar>
            <w:vAlign w:val="center"/>
          </w:tcPr>
          <w:p w14:paraId="4C606C3C" w14:textId="3FE0EEC3" w:rsidR="00B21C8E" w:rsidRPr="00FA5961" w:rsidRDefault="008205EC" w:rsidP="009F7CE8">
            <w:pPr>
              <w:shd w:val="clear" w:color="auto" w:fill="FFFFFF"/>
              <w:tabs>
                <w:tab w:val="left" w:pos="5932"/>
                <w:tab w:val="left" w:pos="10240"/>
              </w:tabs>
              <w:autoSpaceDE w:val="0"/>
              <w:autoSpaceDN w:val="0"/>
              <w:adjustRightInd w:val="0"/>
              <w:spacing w:line="276" w:lineRule="auto"/>
              <w:ind w:left="40"/>
              <w:rPr>
                <w:sz w:val="22"/>
                <w:szCs w:val="22"/>
              </w:rPr>
            </w:pPr>
            <w:r>
              <w:rPr>
                <w:sz w:val="22"/>
                <w:szCs w:val="22"/>
              </w:rPr>
              <w:t>1</w:t>
            </w:r>
          </w:p>
        </w:tc>
        <w:tc>
          <w:tcPr>
            <w:tcW w:w="508" w:type="pct"/>
            <w:gridSpan w:val="3"/>
            <w:tcMar>
              <w:left w:w="28" w:type="dxa"/>
              <w:right w:w="28" w:type="dxa"/>
            </w:tcMar>
            <w:vAlign w:val="center"/>
          </w:tcPr>
          <w:p w14:paraId="2A252984" w14:textId="6B88914E"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w:t>
            </w:r>
            <w:r w:rsidR="00790326">
              <w:rPr>
                <w:sz w:val="22"/>
                <w:szCs w:val="22"/>
              </w:rPr>
              <w:t>ter</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1</w:t>
            </w:r>
          </w:p>
        </w:tc>
        <w:tc>
          <w:tcPr>
            <w:tcW w:w="2098" w:type="pct"/>
            <w:gridSpan w:val="2"/>
            <w:tcMar>
              <w:left w:w="28" w:type="dxa"/>
              <w:right w:w="28" w:type="dxa"/>
            </w:tcMar>
            <w:vAlign w:val="center"/>
          </w:tcPr>
          <w:p w14:paraId="6A5E16ED" w14:textId="69E43FEA"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 xml:space="preserve">2.6 </w:t>
            </w:r>
            <w:r w:rsidR="00790326" w:rsidRPr="00790326">
              <w:rPr>
                <w:sz w:val="22"/>
                <w:szCs w:val="22"/>
              </w:rPr>
              <w:t>Assessment</w:t>
            </w:r>
            <w:r w:rsidR="00790326">
              <w:rPr>
                <w:sz w:val="22"/>
                <w:szCs w:val="22"/>
              </w:rPr>
              <w:t xml:space="preserve"> type</w:t>
            </w:r>
          </w:p>
        </w:tc>
        <w:tc>
          <w:tcPr>
            <w:tcW w:w="510" w:type="pct"/>
            <w:tcMar>
              <w:left w:w="28" w:type="dxa"/>
              <w:right w:w="28" w:type="dxa"/>
            </w:tcMar>
            <w:vAlign w:val="center"/>
          </w:tcPr>
          <w:p w14:paraId="36A27111" w14:textId="6894682B" w:rsidR="00B21C8E" w:rsidRPr="00E61BB0" w:rsidRDefault="00B21C8E" w:rsidP="00790326">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E</w:t>
            </w:r>
            <w:r w:rsidR="00790326">
              <w:rPr>
                <w:sz w:val="22"/>
                <w:szCs w:val="22"/>
              </w:rPr>
              <w:t>xam</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386867" w:rsidRPr="00FA5961" w14:paraId="04ECAE3E" w14:textId="77777777" w:rsidTr="00386867">
        <w:trPr>
          <w:trHeight w:val="279"/>
        </w:trPr>
        <w:tc>
          <w:tcPr>
            <w:tcW w:w="951" w:type="pct"/>
            <w:vMerge w:val="restart"/>
            <w:tcMar>
              <w:left w:w="28" w:type="dxa"/>
              <w:right w:w="28" w:type="dxa"/>
            </w:tcMar>
            <w:vAlign w:val="center"/>
          </w:tcPr>
          <w:p w14:paraId="680CE077" w14:textId="413D97C1" w:rsidR="00386867" w:rsidRPr="00FA5961" w:rsidRDefault="00386867" w:rsidP="00386867">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 xml:space="preserve">2.7 </w:t>
            </w:r>
            <w:r>
              <w:rPr>
                <w:sz w:val="22"/>
                <w:szCs w:val="22"/>
              </w:rPr>
              <w:t>Course category</w:t>
            </w:r>
          </w:p>
        </w:tc>
        <w:tc>
          <w:tcPr>
            <w:tcW w:w="3539" w:type="pct"/>
            <w:gridSpan w:val="7"/>
            <w:tcMar>
              <w:left w:w="28" w:type="dxa"/>
              <w:right w:w="28" w:type="dxa"/>
            </w:tcMar>
          </w:tcPr>
          <w:p w14:paraId="510C2BB1" w14:textId="26A5EA4F" w:rsidR="00386867" w:rsidRPr="00386867" w:rsidRDefault="00386867" w:rsidP="00386867">
            <w:pPr>
              <w:shd w:val="clear" w:color="auto" w:fill="FFFFFF"/>
              <w:tabs>
                <w:tab w:val="left" w:pos="5932"/>
                <w:tab w:val="left" w:pos="10240"/>
              </w:tabs>
              <w:autoSpaceDE w:val="0"/>
              <w:autoSpaceDN w:val="0"/>
              <w:adjustRightInd w:val="0"/>
              <w:spacing w:line="276" w:lineRule="auto"/>
              <w:ind w:left="40"/>
              <w:rPr>
                <w:sz w:val="20"/>
                <w:szCs w:val="20"/>
              </w:rPr>
            </w:pPr>
            <w:r w:rsidRPr="00386867">
              <w:rPr>
                <w:sz w:val="20"/>
                <w:szCs w:val="20"/>
              </w:rPr>
              <w:t xml:space="preserve"> Formative category:  DA – advanced, DS – speciality, DC – complementary</w:t>
            </w:r>
          </w:p>
        </w:tc>
        <w:tc>
          <w:tcPr>
            <w:tcW w:w="510" w:type="pct"/>
            <w:tcMar>
              <w:left w:w="28" w:type="dxa"/>
              <w:right w:w="28" w:type="dxa"/>
            </w:tcMar>
            <w:vAlign w:val="center"/>
          </w:tcPr>
          <w:p w14:paraId="5AF505CF" w14:textId="4EC17510" w:rsidR="00386867" w:rsidRPr="00FA5961" w:rsidRDefault="00386867" w:rsidP="00386867">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DS</w:t>
            </w:r>
          </w:p>
        </w:tc>
      </w:tr>
      <w:tr w:rsidR="00386867" w:rsidRPr="00FA5961" w14:paraId="378FDC02" w14:textId="77777777" w:rsidTr="00386867">
        <w:trPr>
          <w:trHeight w:val="279"/>
        </w:trPr>
        <w:tc>
          <w:tcPr>
            <w:tcW w:w="951" w:type="pct"/>
            <w:vMerge/>
            <w:tcMar>
              <w:left w:w="28" w:type="dxa"/>
              <w:right w:w="28" w:type="dxa"/>
            </w:tcMar>
            <w:vAlign w:val="center"/>
          </w:tcPr>
          <w:p w14:paraId="06E5446A" w14:textId="77777777" w:rsidR="00386867" w:rsidRPr="00FA5961" w:rsidRDefault="00386867" w:rsidP="00386867">
            <w:pPr>
              <w:shd w:val="clear" w:color="auto" w:fill="FFFFFF"/>
              <w:tabs>
                <w:tab w:val="left" w:pos="5932"/>
                <w:tab w:val="left" w:pos="10240"/>
              </w:tabs>
              <w:autoSpaceDE w:val="0"/>
              <w:autoSpaceDN w:val="0"/>
              <w:adjustRightInd w:val="0"/>
              <w:spacing w:line="276" w:lineRule="auto"/>
              <w:rPr>
                <w:sz w:val="22"/>
                <w:szCs w:val="22"/>
              </w:rPr>
            </w:pPr>
          </w:p>
        </w:tc>
        <w:tc>
          <w:tcPr>
            <w:tcW w:w="3539" w:type="pct"/>
            <w:gridSpan w:val="7"/>
            <w:tcMar>
              <w:left w:w="28" w:type="dxa"/>
              <w:right w:w="28" w:type="dxa"/>
            </w:tcMar>
          </w:tcPr>
          <w:p w14:paraId="247E395A" w14:textId="04D95C81" w:rsidR="00386867" w:rsidRPr="00386867" w:rsidRDefault="00386867" w:rsidP="00386867">
            <w:pPr>
              <w:shd w:val="clear" w:color="auto" w:fill="FFFFFF"/>
              <w:tabs>
                <w:tab w:val="left" w:pos="5932"/>
                <w:tab w:val="left" w:pos="10240"/>
              </w:tabs>
              <w:autoSpaceDE w:val="0"/>
              <w:autoSpaceDN w:val="0"/>
              <w:adjustRightInd w:val="0"/>
              <w:spacing w:line="276" w:lineRule="auto"/>
              <w:ind w:left="40"/>
              <w:rPr>
                <w:sz w:val="20"/>
                <w:szCs w:val="20"/>
              </w:rPr>
            </w:pPr>
            <w:r w:rsidRPr="00386867">
              <w:rPr>
                <w:sz w:val="20"/>
                <w:szCs w:val="20"/>
              </w:rPr>
              <w:t xml:space="preserve"> Optionality: DI – imposed, DO – optional (alternative), DF – optional (free choice)</w:t>
            </w:r>
          </w:p>
        </w:tc>
        <w:tc>
          <w:tcPr>
            <w:tcW w:w="510" w:type="pct"/>
            <w:tcMar>
              <w:left w:w="28" w:type="dxa"/>
              <w:right w:w="28" w:type="dxa"/>
            </w:tcMar>
            <w:vAlign w:val="center"/>
          </w:tcPr>
          <w:p w14:paraId="196AF6EF" w14:textId="63C47F1F" w:rsidR="00386867" w:rsidRPr="00FA5961" w:rsidRDefault="00386867" w:rsidP="00386867">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8205EC">
              <w:rPr>
                <w:sz w:val="22"/>
                <w:szCs w:val="22"/>
              </w:rPr>
              <w:t>D</w:t>
            </w:r>
            <w:r>
              <w:rPr>
                <w:sz w:val="22"/>
                <w:szCs w:val="22"/>
              </w:rPr>
              <w:t>I</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39077FE4"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w:t>
      </w:r>
      <w:r w:rsidR="00790326" w:rsidRPr="00790326">
        <w:rPr>
          <w:b/>
          <w:bCs/>
          <w:sz w:val="22"/>
          <w:szCs w:val="22"/>
        </w:rPr>
        <w:t>Estimated total time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711"/>
        <w:gridCol w:w="575"/>
        <w:gridCol w:w="152"/>
        <w:gridCol w:w="296"/>
        <w:gridCol w:w="1116"/>
        <w:gridCol w:w="448"/>
        <w:gridCol w:w="861"/>
        <w:gridCol w:w="788"/>
      </w:tblGrid>
      <w:tr w:rsidR="00E50E8C" w:rsidRPr="00266C59" w14:paraId="412F4820" w14:textId="77777777" w:rsidTr="00D2591B">
        <w:tc>
          <w:tcPr>
            <w:tcW w:w="1369" w:type="pct"/>
            <w:tcBorders>
              <w:top w:val="single" w:sz="12" w:space="0" w:color="auto"/>
            </w:tcBorders>
            <w:shd w:val="clear" w:color="auto" w:fill="FFFFFF"/>
            <w:vAlign w:val="center"/>
          </w:tcPr>
          <w:p w14:paraId="79E4F42B" w14:textId="042CE3F5"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w:t>
            </w:r>
            <w:r w:rsidR="00790326" w:rsidRPr="00790326">
              <w:rPr>
                <w:sz w:val="22"/>
                <w:szCs w:val="22"/>
              </w:rPr>
              <w:t>Number of hours per week</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3</w:t>
            </w:r>
          </w:p>
        </w:tc>
        <w:tc>
          <w:tcPr>
            <w:tcW w:w="400" w:type="pct"/>
            <w:tcBorders>
              <w:top w:val="single" w:sz="12" w:space="0" w:color="auto"/>
            </w:tcBorders>
            <w:shd w:val="clear" w:color="auto" w:fill="FFFFFF"/>
            <w:vAlign w:val="center"/>
          </w:tcPr>
          <w:p w14:paraId="19BF75DF" w14:textId="2490E6A8" w:rsidR="00731F42" w:rsidRPr="00266C59" w:rsidRDefault="00790326" w:rsidP="000541C0">
            <w:pPr>
              <w:shd w:val="clear" w:color="auto" w:fill="FFFFFF"/>
              <w:autoSpaceDE w:val="0"/>
              <w:autoSpaceDN w:val="0"/>
              <w:adjustRightInd w:val="0"/>
              <w:contextualSpacing/>
              <w:jc w:val="center"/>
              <w:rPr>
                <w:sz w:val="22"/>
                <w:szCs w:val="22"/>
              </w:rPr>
            </w:pPr>
            <w:r>
              <w:rPr>
                <w:sz w:val="22"/>
                <w:szCs w:val="22"/>
              </w:rPr>
              <w:t>Of which</w:t>
            </w:r>
            <w:r w:rsidR="00731F42" w:rsidRPr="00266C59">
              <w:rPr>
                <w:sz w:val="22"/>
                <w:szCs w:val="22"/>
              </w:rPr>
              <w:t>:</w:t>
            </w:r>
          </w:p>
        </w:tc>
        <w:tc>
          <w:tcPr>
            <w:tcW w:w="363" w:type="pct"/>
            <w:tcBorders>
              <w:top w:val="single" w:sz="12" w:space="0" w:color="auto"/>
            </w:tcBorders>
            <w:shd w:val="clear" w:color="auto" w:fill="FFFFFF"/>
            <w:vAlign w:val="center"/>
          </w:tcPr>
          <w:p w14:paraId="6119B13E" w14:textId="10C456A5"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 xml:space="preserve">3.2 </w:t>
            </w:r>
            <w:r w:rsidR="00790326">
              <w:rPr>
                <w:sz w:val="22"/>
                <w:szCs w:val="22"/>
              </w:rPr>
              <w:t>Lecture</w:t>
            </w:r>
          </w:p>
        </w:tc>
        <w:tc>
          <w:tcPr>
            <w:tcW w:w="370"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299" w:type="pct"/>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284A33EB" w14:textId="77777777" w:rsidR="00790326" w:rsidRDefault="00200FAD" w:rsidP="000541C0">
            <w:pPr>
              <w:shd w:val="clear" w:color="auto" w:fill="FFFFFF"/>
              <w:autoSpaceDE w:val="0"/>
              <w:autoSpaceDN w:val="0"/>
              <w:adjustRightInd w:val="0"/>
              <w:contextualSpacing/>
              <w:jc w:val="center"/>
              <w:rPr>
                <w:sz w:val="22"/>
                <w:szCs w:val="22"/>
              </w:rPr>
            </w:pPr>
            <w:r w:rsidRPr="00266C59">
              <w:rPr>
                <w:sz w:val="22"/>
                <w:szCs w:val="22"/>
              </w:rPr>
              <w:t>3.3</w:t>
            </w:r>
          </w:p>
          <w:p w14:paraId="3E723133" w14:textId="41B68FF8"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Lab</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48" w:type="pct"/>
            <w:tcBorders>
              <w:top w:val="single" w:sz="12" w:space="0" w:color="auto"/>
            </w:tcBorders>
            <w:shd w:val="clear" w:color="auto" w:fill="FFFFFF"/>
            <w:vAlign w:val="center"/>
          </w:tcPr>
          <w:p w14:paraId="6310100F" w14:textId="3D37F5FC"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w:t>
            </w:r>
            <w:r w:rsidR="00790326">
              <w:rPr>
                <w:sz w:val="22"/>
                <w:szCs w:val="22"/>
              </w:rPr>
              <w:t>j</w:t>
            </w:r>
            <w:r w:rsidR="00731F42" w:rsidRPr="00266C59">
              <w:rPr>
                <w:sz w:val="22"/>
                <w:szCs w:val="22"/>
              </w:rPr>
              <w:t>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D2591B">
        <w:tc>
          <w:tcPr>
            <w:tcW w:w="1369" w:type="pct"/>
            <w:shd w:val="clear" w:color="auto" w:fill="FFFFFF"/>
            <w:vAlign w:val="center"/>
          </w:tcPr>
          <w:p w14:paraId="4DEEB962" w14:textId="3F2450F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w:t>
            </w:r>
            <w:r w:rsidR="00790326" w:rsidRPr="00790326">
              <w:rPr>
                <w:sz w:val="22"/>
                <w:szCs w:val="22"/>
              </w:rPr>
              <w:t>Total hours in the curriculum</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42</w:t>
            </w:r>
          </w:p>
        </w:tc>
        <w:tc>
          <w:tcPr>
            <w:tcW w:w="400" w:type="pct"/>
            <w:shd w:val="clear" w:color="auto" w:fill="FFFFFF"/>
            <w:vAlign w:val="center"/>
          </w:tcPr>
          <w:p w14:paraId="0116DF9D" w14:textId="70B6CCFA" w:rsidR="00731F42" w:rsidRPr="00266C59" w:rsidRDefault="00790326" w:rsidP="000541C0">
            <w:pPr>
              <w:shd w:val="clear" w:color="auto" w:fill="FFFFFF"/>
              <w:autoSpaceDE w:val="0"/>
              <w:autoSpaceDN w:val="0"/>
              <w:adjustRightInd w:val="0"/>
              <w:contextualSpacing/>
              <w:jc w:val="center"/>
              <w:rPr>
                <w:sz w:val="22"/>
                <w:szCs w:val="22"/>
              </w:rPr>
            </w:pPr>
            <w:r>
              <w:rPr>
                <w:sz w:val="22"/>
                <w:szCs w:val="22"/>
              </w:rPr>
              <w:t>Of which</w:t>
            </w:r>
            <w:r w:rsidR="00731F42" w:rsidRPr="00266C59">
              <w:rPr>
                <w:sz w:val="22"/>
                <w:szCs w:val="22"/>
              </w:rPr>
              <w:t>:</w:t>
            </w:r>
          </w:p>
        </w:tc>
        <w:tc>
          <w:tcPr>
            <w:tcW w:w="363" w:type="pct"/>
            <w:shd w:val="clear" w:color="auto" w:fill="FFFFFF"/>
            <w:vAlign w:val="center"/>
          </w:tcPr>
          <w:p w14:paraId="658D4095" w14:textId="58B41858"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90326">
              <w:rPr>
                <w:sz w:val="22"/>
                <w:szCs w:val="22"/>
              </w:rPr>
              <w:t>Lecture</w:t>
            </w:r>
          </w:p>
        </w:tc>
        <w:tc>
          <w:tcPr>
            <w:tcW w:w="370"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299" w:type="pct"/>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7CBAE877" w14:textId="77777777" w:rsidR="00790326"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p>
          <w:p w14:paraId="0E1DE2FF" w14:textId="553566F0"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Lab</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48" w:type="pct"/>
            <w:tcBorders>
              <w:right w:val="single" w:sz="4" w:space="0" w:color="auto"/>
            </w:tcBorders>
            <w:shd w:val="clear" w:color="auto" w:fill="FFFFFF"/>
            <w:vAlign w:val="center"/>
          </w:tcPr>
          <w:p w14:paraId="4FADB1EC" w14:textId="0B16F299"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w:t>
            </w:r>
            <w:r w:rsidR="00790326">
              <w:rPr>
                <w:sz w:val="22"/>
                <w:szCs w:val="22"/>
              </w:rPr>
              <w:t>j</w:t>
            </w:r>
            <w:r w:rsidR="00731F42" w:rsidRPr="00266C59">
              <w:rPr>
                <w:sz w:val="22"/>
                <w:szCs w:val="22"/>
              </w:rPr>
              <w:t>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1"/>
            <w:tcBorders>
              <w:right w:val="single" w:sz="4" w:space="0" w:color="auto"/>
            </w:tcBorders>
            <w:shd w:val="clear" w:color="auto" w:fill="FFFFFF"/>
            <w:vAlign w:val="center"/>
          </w:tcPr>
          <w:p w14:paraId="7089416D" w14:textId="3C144BA8" w:rsidR="00E61886" w:rsidRPr="00266C59" w:rsidRDefault="00790326" w:rsidP="00B5296A">
            <w:pPr>
              <w:shd w:val="clear" w:color="auto" w:fill="FFFFFF"/>
              <w:autoSpaceDE w:val="0"/>
              <w:autoSpaceDN w:val="0"/>
              <w:adjustRightInd w:val="0"/>
              <w:contextualSpacing/>
              <w:rPr>
                <w:sz w:val="22"/>
                <w:szCs w:val="22"/>
              </w:rPr>
            </w:pPr>
            <w:r>
              <w:rPr>
                <w:sz w:val="22"/>
                <w:szCs w:val="22"/>
              </w:rPr>
              <w:t xml:space="preserve"> Time distribution</w:t>
            </w:r>
            <w:r w:rsidR="00E61886" w:rsidRPr="00266C59">
              <w:rPr>
                <w:sz w:val="22"/>
                <w:szCs w:val="22"/>
              </w:rPr>
              <w:t xml:space="preserve"> (</w:t>
            </w:r>
            <w:r>
              <w:rPr>
                <w:sz w:val="22"/>
                <w:szCs w:val="22"/>
              </w:rPr>
              <w:t>hours</w:t>
            </w:r>
            <w:r w:rsidR="00E61886" w:rsidRPr="00266C59">
              <w:rPr>
                <w:sz w:val="22"/>
                <w:szCs w:val="22"/>
              </w:rPr>
              <w:t xml:space="preserve"> pe</w:t>
            </w:r>
            <w:r>
              <w:rPr>
                <w:sz w:val="22"/>
                <w:szCs w:val="22"/>
              </w:rPr>
              <w:t>r</w:t>
            </w:r>
            <w:r w:rsidR="00E61886" w:rsidRPr="00266C59">
              <w:rPr>
                <w:sz w:val="22"/>
                <w:szCs w:val="22"/>
              </w:rPr>
              <w:t xml:space="preserve"> semest</w:t>
            </w:r>
            <w:r>
              <w:rPr>
                <w:sz w:val="22"/>
                <w:szCs w:val="22"/>
              </w:rPr>
              <w:t>er</w:t>
            </w:r>
            <w:r w:rsidR="00E61886" w:rsidRPr="00266C59">
              <w:rPr>
                <w:sz w:val="22"/>
                <w:szCs w:val="22"/>
              </w:rPr>
              <w:t xml:space="preserve">) </w:t>
            </w:r>
            <w:r>
              <w:rPr>
                <w:sz w:val="22"/>
                <w:szCs w:val="22"/>
              </w:rPr>
              <w:t>for</w:t>
            </w:r>
            <w:r w:rsidR="00E61886" w:rsidRPr="00266C59">
              <w:rPr>
                <w:sz w:val="22"/>
                <w:szCs w:val="22"/>
              </w:rPr>
              <w:t>:</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1"/>
            <w:shd w:val="clear" w:color="auto" w:fill="FFFFFF"/>
            <w:tcMar>
              <w:left w:w="567" w:type="dxa"/>
            </w:tcMar>
            <w:vAlign w:val="center"/>
          </w:tcPr>
          <w:p w14:paraId="7CFF0D90" w14:textId="22929382"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w:t>
            </w:r>
            <w:r w:rsidR="00790326" w:rsidRPr="00790326">
              <w:rPr>
                <w:sz w:val="22"/>
                <w:szCs w:val="22"/>
              </w:rPr>
              <w:t>Manual, lecture material and notes, bibliography</w:t>
            </w:r>
          </w:p>
        </w:tc>
        <w:tc>
          <w:tcPr>
            <w:tcW w:w="410" w:type="pct"/>
            <w:shd w:val="clear" w:color="auto" w:fill="FFFFFF"/>
          </w:tcPr>
          <w:p w14:paraId="5FB85621" w14:textId="1F935A28" w:rsidR="00731F42" w:rsidRPr="00266C59" w:rsidRDefault="008205EC" w:rsidP="000541C0">
            <w:pPr>
              <w:shd w:val="clear" w:color="auto" w:fill="FFFFFF"/>
              <w:autoSpaceDE w:val="0"/>
              <w:autoSpaceDN w:val="0"/>
              <w:adjustRightInd w:val="0"/>
              <w:jc w:val="center"/>
              <w:rPr>
                <w:sz w:val="22"/>
                <w:szCs w:val="22"/>
              </w:rPr>
            </w:pPr>
            <w:r>
              <w:rPr>
                <w:sz w:val="22"/>
                <w:szCs w:val="22"/>
              </w:rPr>
              <w:t>15</w:t>
            </w:r>
          </w:p>
        </w:tc>
      </w:tr>
      <w:tr w:rsidR="00731F42" w:rsidRPr="00266C59" w14:paraId="4055134E" w14:textId="77777777" w:rsidTr="00E50E8C">
        <w:tc>
          <w:tcPr>
            <w:tcW w:w="4590" w:type="pct"/>
            <w:gridSpan w:val="11"/>
            <w:shd w:val="clear" w:color="auto" w:fill="FFFFFF"/>
            <w:tcMar>
              <w:left w:w="567" w:type="dxa"/>
            </w:tcMar>
            <w:vAlign w:val="center"/>
          </w:tcPr>
          <w:p w14:paraId="01E72EB0" w14:textId="6CB752DF"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(b) </w:t>
            </w:r>
            <w:r w:rsidR="00790326" w:rsidRPr="00790326">
              <w:rPr>
                <w:sz w:val="22"/>
                <w:szCs w:val="22"/>
              </w:rPr>
              <w:t xml:space="preserve">Supplementary study in the library, online and in </w:t>
            </w:r>
            <w:r w:rsidR="00790326">
              <w:rPr>
                <w:sz w:val="22"/>
                <w:szCs w:val="22"/>
              </w:rPr>
              <w:t>construction</w:t>
            </w:r>
            <w:r w:rsidR="00790326" w:rsidRPr="00790326">
              <w:rPr>
                <w:sz w:val="22"/>
                <w:szCs w:val="22"/>
              </w:rPr>
              <w:t xml:space="preserve"> </w:t>
            </w:r>
            <w:r w:rsidR="00790326">
              <w:rPr>
                <w:sz w:val="22"/>
                <w:szCs w:val="22"/>
              </w:rPr>
              <w:t>sites</w:t>
            </w:r>
          </w:p>
        </w:tc>
        <w:tc>
          <w:tcPr>
            <w:tcW w:w="410" w:type="pct"/>
            <w:shd w:val="clear" w:color="auto" w:fill="FFFFFF"/>
          </w:tcPr>
          <w:p w14:paraId="1CF6BA48" w14:textId="4F80298B" w:rsidR="00731F42" w:rsidRPr="00266C59" w:rsidRDefault="008205EC" w:rsidP="000541C0">
            <w:pPr>
              <w:shd w:val="clear" w:color="auto" w:fill="FFFFFF"/>
              <w:autoSpaceDE w:val="0"/>
              <w:autoSpaceDN w:val="0"/>
              <w:adjustRightInd w:val="0"/>
              <w:jc w:val="center"/>
              <w:rPr>
                <w:sz w:val="22"/>
                <w:szCs w:val="22"/>
              </w:rPr>
            </w:pPr>
            <w:r>
              <w:rPr>
                <w:sz w:val="22"/>
                <w:szCs w:val="22"/>
              </w:rPr>
              <w:t>15</w:t>
            </w:r>
          </w:p>
        </w:tc>
      </w:tr>
      <w:tr w:rsidR="00731F42" w:rsidRPr="00266C59" w14:paraId="669F7022" w14:textId="77777777" w:rsidTr="00E50E8C">
        <w:tc>
          <w:tcPr>
            <w:tcW w:w="4590" w:type="pct"/>
            <w:gridSpan w:val="11"/>
            <w:shd w:val="clear" w:color="auto" w:fill="FFFFFF"/>
            <w:tcMar>
              <w:left w:w="567" w:type="dxa"/>
            </w:tcMar>
            <w:vAlign w:val="center"/>
          </w:tcPr>
          <w:p w14:paraId="1AD27C31" w14:textId="5AF6B298"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(c) </w:t>
            </w:r>
            <w:r w:rsidR="00790326" w:rsidRPr="00790326">
              <w:rPr>
                <w:sz w:val="22"/>
                <w:szCs w:val="22"/>
              </w:rPr>
              <w:t>Preparation for seminars/laboratory works, homework, reports, portfolios, essays</w:t>
            </w:r>
          </w:p>
        </w:tc>
        <w:tc>
          <w:tcPr>
            <w:tcW w:w="410" w:type="pct"/>
            <w:shd w:val="clear" w:color="auto" w:fill="FFFFFF"/>
          </w:tcPr>
          <w:p w14:paraId="17F32A03" w14:textId="19C0FCE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w:t>
            </w:r>
            <w:r w:rsidR="008205EC">
              <w:rPr>
                <w:sz w:val="22"/>
                <w:szCs w:val="22"/>
              </w:rPr>
              <w:t>5</w:t>
            </w:r>
          </w:p>
        </w:tc>
      </w:tr>
      <w:tr w:rsidR="00731F42" w:rsidRPr="00266C59" w14:paraId="299A32EA" w14:textId="77777777" w:rsidTr="00E50E8C">
        <w:tc>
          <w:tcPr>
            <w:tcW w:w="4590" w:type="pct"/>
            <w:gridSpan w:val="11"/>
            <w:shd w:val="clear" w:color="auto" w:fill="FFFFFF"/>
            <w:tcMar>
              <w:left w:w="567" w:type="dxa"/>
            </w:tcMar>
            <w:vAlign w:val="center"/>
          </w:tcPr>
          <w:p w14:paraId="0D9DA74A" w14:textId="32EC9466"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(d) Tutori</w:t>
            </w:r>
            <w:r w:rsidR="00790326">
              <w:rPr>
                <w:sz w:val="22"/>
                <w:szCs w:val="22"/>
              </w:rPr>
              <w:t>ng</w:t>
            </w:r>
          </w:p>
        </w:tc>
        <w:tc>
          <w:tcPr>
            <w:tcW w:w="410" w:type="pct"/>
            <w:shd w:val="clear" w:color="auto" w:fill="FFFFFF"/>
          </w:tcPr>
          <w:p w14:paraId="74277AAD" w14:textId="169693F3" w:rsidR="00731F42" w:rsidRPr="00266C59" w:rsidRDefault="008205EC" w:rsidP="000541C0">
            <w:pPr>
              <w:shd w:val="clear" w:color="auto" w:fill="FFFFFF"/>
              <w:autoSpaceDE w:val="0"/>
              <w:autoSpaceDN w:val="0"/>
              <w:adjustRightInd w:val="0"/>
              <w:jc w:val="center"/>
              <w:rPr>
                <w:sz w:val="22"/>
                <w:szCs w:val="22"/>
              </w:rPr>
            </w:pPr>
            <w:r>
              <w:rPr>
                <w:sz w:val="22"/>
                <w:szCs w:val="22"/>
              </w:rPr>
              <w:t>7</w:t>
            </w:r>
          </w:p>
        </w:tc>
      </w:tr>
      <w:tr w:rsidR="00731F42" w:rsidRPr="00266C59" w14:paraId="132547E6" w14:textId="77777777" w:rsidTr="00E50E8C">
        <w:tc>
          <w:tcPr>
            <w:tcW w:w="4590" w:type="pct"/>
            <w:gridSpan w:val="11"/>
            <w:shd w:val="clear" w:color="auto" w:fill="FFFFFF"/>
            <w:tcMar>
              <w:left w:w="567" w:type="dxa"/>
            </w:tcMar>
            <w:vAlign w:val="center"/>
          </w:tcPr>
          <w:p w14:paraId="1B9FFC6C" w14:textId="4828CE2A"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(e) </w:t>
            </w:r>
            <w:r w:rsidR="00790326" w:rsidRPr="00790326">
              <w:rPr>
                <w:sz w:val="22"/>
                <w:szCs w:val="22"/>
              </w:rPr>
              <w:t xml:space="preserve">Exams and tests </w:t>
            </w:r>
          </w:p>
        </w:tc>
        <w:tc>
          <w:tcPr>
            <w:tcW w:w="410" w:type="pct"/>
            <w:shd w:val="clear" w:color="auto" w:fill="FFFFFF"/>
          </w:tcPr>
          <w:p w14:paraId="63A384AA" w14:textId="5C29399A" w:rsidR="00731F42" w:rsidRPr="00266C59" w:rsidRDefault="008205EC" w:rsidP="000541C0">
            <w:pPr>
              <w:shd w:val="clear" w:color="auto" w:fill="FFFFFF"/>
              <w:autoSpaceDE w:val="0"/>
              <w:autoSpaceDN w:val="0"/>
              <w:adjustRightInd w:val="0"/>
              <w:jc w:val="center"/>
              <w:rPr>
                <w:sz w:val="22"/>
                <w:szCs w:val="22"/>
              </w:rPr>
            </w:pPr>
            <w:r>
              <w:rPr>
                <w:sz w:val="22"/>
                <w:szCs w:val="22"/>
              </w:rPr>
              <w:t>3</w:t>
            </w:r>
          </w:p>
        </w:tc>
      </w:tr>
      <w:tr w:rsidR="00731F42" w:rsidRPr="00266C59" w14:paraId="12236A67" w14:textId="77777777" w:rsidTr="00E50E8C">
        <w:tc>
          <w:tcPr>
            <w:tcW w:w="4590" w:type="pct"/>
            <w:gridSpan w:val="11"/>
            <w:tcBorders>
              <w:bottom w:val="single" w:sz="12" w:space="0" w:color="auto"/>
            </w:tcBorders>
            <w:shd w:val="clear" w:color="auto" w:fill="FFFFFF"/>
            <w:tcMar>
              <w:left w:w="567" w:type="dxa"/>
            </w:tcMar>
            <w:vAlign w:val="center"/>
          </w:tcPr>
          <w:p w14:paraId="184409BD" w14:textId="2000681F"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w:t>
            </w:r>
            <w:r w:rsidR="00790326" w:rsidRPr="00790326">
              <w:rPr>
                <w:sz w:val="22"/>
                <w:szCs w:val="22"/>
              </w:rPr>
              <w:t>Other activities</w:t>
            </w:r>
          </w:p>
        </w:tc>
        <w:tc>
          <w:tcPr>
            <w:tcW w:w="410" w:type="pct"/>
            <w:tcBorders>
              <w:bottom w:val="single" w:sz="12" w:space="0" w:color="auto"/>
            </w:tcBorders>
            <w:shd w:val="clear" w:color="auto" w:fill="FFFFFF"/>
          </w:tcPr>
          <w:p w14:paraId="05366092" w14:textId="1E46314A" w:rsidR="00731F42" w:rsidRPr="00266C59" w:rsidRDefault="008205EC" w:rsidP="000541C0">
            <w:pPr>
              <w:shd w:val="clear" w:color="auto" w:fill="FFFFFF"/>
              <w:autoSpaceDE w:val="0"/>
              <w:autoSpaceDN w:val="0"/>
              <w:adjustRightInd w:val="0"/>
              <w:jc w:val="center"/>
              <w:rPr>
                <w:sz w:val="22"/>
                <w:szCs w:val="22"/>
              </w:rPr>
            </w:pPr>
            <w:r>
              <w:rPr>
                <w:sz w:val="22"/>
                <w:szCs w:val="22"/>
              </w:rPr>
              <w:t>3</w:t>
            </w:r>
          </w:p>
        </w:tc>
      </w:tr>
      <w:tr w:rsidR="00731F42" w:rsidRPr="00266C59" w14:paraId="5F7356F4" w14:textId="77777777" w:rsidTr="00D2591B">
        <w:trPr>
          <w:gridAfter w:val="5"/>
          <w:wAfter w:w="1826" w:type="pct"/>
        </w:trPr>
        <w:tc>
          <w:tcPr>
            <w:tcW w:w="2796" w:type="pct"/>
            <w:gridSpan w:val="5"/>
            <w:tcBorders>
              <w:top w:val="single" w:sz="12" w:space="0" w:color="auto"/>
            </w:tcBorders>
            <w:shd w:val="clear" w:color="auto" w:fill="FFFFFF"/>
            <w:tcMar>
              <w:left w:w="40" w:type="dxa"/>
            </w:tcMar>
          </w:tcPr>
          <w:p w14:paraId="73B5AF15" w14:textId="5CF27EEF"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w:t>
            </w:r>
            <w:r w:rsidR="00790326" w:rsidRPr="00790326">
              <w:rPr>
                <w:sz w:val="22"/>
                <w:szCs w:val="22"/>
              </w:rPr>
              <w:t>Total hours of individual study (summ (3.7(a)…3.7(f))</w:t>
            </w:r>
            <w:r w:rsidR="00D2591B">
              <w:rPr>
                <w:sz w:val="22"/>
                <w:szCs w:val="22"/>
              </w:rPr>
              <w:t>)</w:t>
            </w:r>
          </w:p>
        </w:tc>
        <w:tc>
          <w:tcPr>
            <w:tcW w:w="378" w:type="pct"/>
            <w:gridSpan w:val="2"/>
            <w:tcBorders>
              <w:top w:val="single" w:sz="12" w:space="0" w:color="auto"/>
            </w:tcBorders>
            <w:shd w:val="clear" w:color="auto" w:fill="FFFFFF"/>
            <w:vAlign w:val="center"/>
          </w:tcPr>
          <w:p w14:paraId="1C0AA547" w14:textId="36F02BFA" w:rsidR="00731F42" w:rsidRPr="00266C59" w:rsidRDefault="008205EC" w:rsidP="000541C0">
            <w:pPr>
              <w:shd w:val="clear" w:color="auto" w:fill="FFFFFF"/>
              <w:autoSpaceDE w:val="0"/>
              <w:autoSpaceDN w:val="0"/>
              <w:adjustRightInd w:val="0"/>
              <w:contextualSpacing/>
              <w:jc w:val="center"/>
              <w:rPr>
                <w:sz w:val="22"/>
                <w:szCs w:val="22"/>
              </w:rPr>
            </w:pPr>
            <w:r>
              <w:rPr>
                <w:sz w:val="22"/>
                <w:szCs w:val="22"/>
              </w:rPr>
              <w:t>58</w:t>
            </w:r>
          </w:p>
        </w:tc>
      </w:tr>
      <w:tr w:rsidR="00731F42" w:rsidRPr="00266C59" w14:paraId="172FF4B1" w14:textId="77777777" w:rsidTr="00D2591B">
        <w:trPr>
          <w:gridAfter w:val="5"/>
          <w:wAfter w:w="1826" w:type="pct"/>
        </w:trPr>
        <w:tc>
          <w:tcPr>
            <w:tcW w:w="2796" w:type="pct"/>
            <w:gridSpan w:val="5"/>
            <w:shd w:val="clear" w:color="auto" w:fill="FFFFFF"/>
            <w:tcMar>
              <w:left w:w="40" w:type="dxa"/>
            </w:tcMar>
          </w:tcPr>
          <w:p w14:paraId="66DBB763" w14:textId="1998C665"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00D2591B" w:rsidRPr="00D2591B">
              <w:rPr>
                <w:sz w:val="22"/>
                <w:szCs w:val="22"/>
              </w:rPr>
              <w:t>Total hours per semester (3.4+3.8)</w:t>
            </w:r>
          </w:p>
        </w:tc>
        <w:tc>
          <w:tcPr>
            <w:tcW w:w="378" w:type="pct"/>
            <w:gridSpan w:val="2"/>
            <w:shd w:val="clear" w:color="auto" w:fill="FFFFFF"/>
            <w:vAlign w:val="center"/>
          </w:tcPr>
          <w:p w14:paraId="16174E9F" w14:textId="5AA91BD1"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w:t>
            </w:r>
            <w:r w:rsidR="008205EC">
              <w:rPr>
                <w:sz w:val="22"/>
                <w:szCs w:val="22"/>
              </w:rPr>
              <w:t>00</w:t>
            </w:r>
          </w:p>
        </w:tc>
      </w:tr>
      <w:tr w:rsidR="00731F42" w:rsidRPr="00266C59" w14:paraId="6C894541" w14:textId="77777777" w:rsidTr="00D2591B">
        <w:trPr>
          <w:gridAfter w:val="5"/>
          <w:wAfter w:w="1826" w:type="pct"/>
        </w:trPr>
        <w:tc>
          <w:tcPr>
            <w:tcW w:w="2796" w:type="pct"/>
            <w:gridSpan w:val="5"/>
            <w:tcBorders>
              <w:bottom w:val="single" w:sz="12" w:space="0" w:color="auto"/>
            </w:tcBorders>
            <w:shd w:val="clear" w:color="auto" w:fill="FFFFFF"/>
            <w:tcMar>
              <w:left w:w="40" w:type="dxa"/>
            </w:tcMar>
          </w:tcPr>
          <w:p w14:paraId="25CAF65B" w14:textId="27A9233B"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w:t>
            </w:r>
            <w:r w:rsidR="00D2591B" w:rsidRPr="00D2591B">
              <w:rPr>
                <w:sz w:val="22"/>
                <w:szCs w:val="22"/>
              </w:rPr>
              <w:t>Number of credit points</w:t>
            </w:r>
          </w:p>
        </w:tc>
        <w:tc>
          <w:tcPr>
            <w:tcW w:w="378" w:type="pct"/>
            <w:gridSpan w:val="2"/>
            <w:tcBorders>
              <w:bottom w:val="single" w:sz="12" w:space="0" w:color="auto"/>
            </w:tcBorders>
            <w:shd w:val="clear" w:color="auto" w:fill="FFFFFF"/>
            <w:vAlign w:val="center"/>
          </w:tcPr>
          <w:p w14:paraId="7659C28B" w14:textId="34784C72" w:rsidR="00731F42" w:rsidRPr="00266C59" w:rsidRDefault="008205EC" w:rsidP="000541C0">
            <w:pPr>
              <w:shd w:val="clear" w:color="auto" w:fill="FFFFFF"/>
              <w:autoSpaceDE w:val="0"/>
              <w:autoSpaceDN w:val="0"/>
              <w:adjustRightInd w:val="0"/>
              <w:contextualSpacing/>
              <w:jc w:val="center"/>
              <w:rPr>
                <w:sz w:val="22"/>
                <w:szCs w:val="22"/>
              </w:rPr>
            </w:pPr>
            <w:r>
              <w:rPr>
                <w:sz w:val="22"/>
                <w:szCs w:val="22"/>
              </w:rPr>
              <w:t>4</w:t>
            </w:r>
          </w:p>
        </w:tc>
      </w:tr>
    </w:tbl>
    <w:p w14:paraId="6932CB11" w14:textId="77777777" w:rsidR="00EE0BA5" w:rsidRPr="00266C59" w:rsidRDefault="00EE0BA5">
      <w:pPr>
        <w:rPr>
          <w:sz w:val="22"/>
          <w:szCs w:val="22"/>
        </w:rPr>
      </w:pPr>
    </w:p>
    <w:p w14:paraId="5CA54023" w14:textId="69BDDB7D"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 xml:space="preserve">4. </w:t>
      </w:r>
      <w:r w:rsidR="00D2591B" w:rsidRPr="00D2591B">
        <w:rPr>
          <w:b/>
          <w:bCs/>
          <w:sz w:val="22"/>
          <w:szCs w:val="22"/>
        </w:rPr>
        <w:t>Pre-requisites (where appropriate)</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2F07789A" w:rsidR="00755D78" w:rsidRPr="00266C59" w:rsidRDefault="00755D78" w:rsidP="000E1E03">
            <w:pPr>
              <w:shd w:val="clear" w:color="auto" w:fill="FFFFFF"/>
              <w:autoSpaceDE w:val="0"/>
              <w:autoSpaceDN w:val="0"/>
              <w:adjustRightInd w:val="0"/>
              <w:rPr>
                <w:sz w:val="22"/>
                <w:szCs w:val="22"/>
              </w:rPr>
            </w:pPr>
            <w:r w:rsidRPr="00266C59">
              <w:rPr>
                <w:sz w:val="22"/>
                <w:szCs w:val="22"/>
              </w:rPr>
              <w:t xml:space="preserve">4.1 </w:t>
            </w:r>
            <w:r w:rsidR="00D2591B">
              <w:rPr>
                <w:sz w:val="22"/>
                <w:szCs w:val="22"/>
              </w:rPr>
              <w:t>C</w:t>
            </w:r>
            <w:r w:rsidRPr="00266C59">
              <w:rPr>
                <w:sz w:val="22"/>
                <w:szCs w:val="22"/>
              </w:rPr>
              <w:t>urriculum</w:t>
            </w:r>
          </w:p>
        </w:tc>
        <w:tc>
          <w:tcPr>
            <w:tcW w:w="3580" w:type="pct"/>
            <w:shd w:val="clear" w:color="auto" w:fill="FFFFFF"/>
            <w:vAlign w:val="center"/>
          </w:tcPr>
          <w:p w14:paraId="21604D70" w14:textId="17D7A149" w:rsidR="00755D78" w:rsidRPr="00266C59" w:rsidRDefault="008205EC" w:rsidP="000E1E03">
            <w:pPr>
              <w:shd w:val="clear" w:color="auto" w:fill="FFFFFF"/>
              <w:autoSpaceDE w:val="0"/>
              <w:autoSpaceDN w:val="0"/>
              <w:adjustRightInd w:val="0"/>
              <w:rPr>
                <w:sz w:val="22"/>
                <w:szCs w:val="22"/>
              </w:rPr>
            </w:pPr>
            <w:r w:rsidRPr="008205EC">
              <w:rPr>
                <w:sz w:val="22"/>
                <w:szCs w:val="22"/>
              </w:rPr>
              <w:t>Mathematical analysis, linear algebra, special mathematics</w:t>
            </w:r>
          </w:p>
        </w:tc>
      </w:tr>
      <w:tr w:rsidR="00755D78" w:rsidRPr="00266C59" w14:paraId="5C729D8C" w14:textId="77777777" w:rsidTr="00BB331A">
        <w:trPr>
          <w:trHeight w:val="377"/>
        </w:trPr>
        <w:tc>
          <w:tcPr>
            <w:tcW w:w="1420" w:type="pct"/>
            <w:shd w:val="clear" w:color="auto" w:fill="FFFFFF"/>
            <w:vAlign w:val="center"/>
          </w:tcPr>
          <w:p w14:paraId="16FCAE8B" w14:textId="53473250"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w:t>
            </w:r>
            <w:r w:rsidR="00D2591B">
              <w:rPr>
                <w:sz w:val="22"/>
                <w:szCs w:val="22"/>
              </w:rPr>
              <w:t>C</w:t>
            </w:r>
            <w:r w:rsidR="00911CA1" w:rsidRPr="00266C59">
              <w:rPr>
                <w:sz w:val="22"/>
                <w:szCs w:val="22"/>
              </w:rPr>
              <w:t>ompeten</w:t>
            </w:r>
            <w:r w:rsidR="00D2591B">
              <w:rPr>
                <w:sz w:val="22"/>
                <w:szCs w:val="22"/>
              </w:rPr>
              <w:t>c</w:t>
            </w:r>
            <w:r w:rsidR="00911CA1" w:rsidRPr="00266C59">
              <w:rPr>
                <w:rFonts w:eastAsia="Times New Roman"/>
                <w:sz w:val="22"/>
                <w:szCs w:val="22"/>
              </w:rPr>
              <w:t>e</w:t>
            </w:r>
          </w:p>
        </w:tc>
        <w:tc>
          <w:tcPr>
            <w:tcW w:w="3580" w:type="pct"/>
            <w:shd w:val="clear" w:color="auto" w:fill="FFFFFF"/>
            <w:vAlign w:val="center"/>
          </w:tcPr>
          <w:p w14:paraId="76C0C5D6" w14:textId="46FD6C1C" w:rsidR="00755D78" w:rsidRPr="00266C59" w:rsidRDefault="008205EC" w:rsidP="000E1E03">
            <w:pPr>
              <w:shd w:val="clear" w:color="auto" w:fill="FFFFFF"/>
              <w:autoSpaceDE w:val="0"/>
              <w:autoSpaceDN w:val="0"/>
              <w:adjustRightInd w:val="0"/>
              <w:rPr>
                <w:sz w:val="22"/>
                <w:szCs w:val="22"/>
              </w:rPr>
            </w:pPr>
            <w:r w:rsidRPr="008205EC">
              <w:rPr>
                <w:sz w:val="22"/>
                <w:szCs w:val="22"/>
              </w:rPr>
              <w:t>Competencies of the above disciplines</w:t>
            </w:r>
          </w:p>
        </w:tc>
      </w:tr>
    </w:tbl>
    <w:p w14:paraId="3412F8F9" w14:textId="77777777" w:rsidR="00741B87" w:rsidRPr="00266C59" w:rsidRDefault="00741B87">
      <w:pPr>
        <w:rPr>
          <w:sz w:val="22"/>
          <w:szCs w:val="22"/>
        </w:rPr>
      </w:pPr>
    </w:p>
    <w:p w14:paraId="56E63EA0" w14:textId="68C94972"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 xml:space="preserve">5. </w:t>
      </w:r>
      <w:r w:rsidR="00D2591B" w:rsidRPr="00D2591B">
        <w:rPr>
          <w:b/>
          <w:bCs/>
          <w:sz w:val="22"/>
          <w:szCs w:val="22"/>
        </w:rPr>
        <w:t>Requirements (where appropriate</w:t>
      </w:r>
      <w:r w:rsidR="00D2591B">
        <w:rPr>
          <w:b/>
          <w:bCs/>
          <w:sz w:val="22"/>
          <w:szCs w:val="22"/>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61BE0231"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5.1. </w:t>
            </w:r>
            <w:r w:rsidR="00D2591B" w:rsidRPr="00D2591B">
              <w:rPr>
                <w:sz w:val="22"/>
                <w:szCs w:val="22"/>
              </w:rPr>
              <w:t>For the course</w:t>
            </w:r>
          </w:p>
        </w:tc>
        <w:tc>
          <w:tcPr>
            <w:tcW w:w="3584" w:type="pct"/>
            <w:shd w:val="clear" w:color="auto" w:fill="FFFFFF"/>
            <w:vAlign w:val="center"/>
          </w:tcPr>
          <w:p w14:paraId="66CA71E7" w14:textId="5EAD7816" w:rsidR="00755D78" w:rsidRPr="00266C59" w:rsidRDefault="008205EC" w:rsidP="00DF2098">
            <w:pPr>
              <w:shd w:val="clear" w:color="auto" w:fill="FFFFFF"/>
              <w:autoSpaceDE w:val="0"/>
              <w:autoSpaceDN w:val="0"/>
              <w:adjustRightInd w:val="0"/>
              <w:rPr>
                <w:sz w:val="22"/>
                <w:szCs w:val="22"/>
              </w:rPr>
            </w:pPr>
            <w:r w:rsidRPr="008205EC">
              <w:rPr>
                <w:sz w:val="22"/>
                <w:szCs w:val="22"/>
              </w:rPr>
              <w:t>Whiteboard, projector, computer</w:t>
            </w:r>
          </w:p>
        </w:tc>
      </w:tr>
      <w:tr w:rsidR="00755D78" w:rsidRPr="00266C59" w14:paraId="30B639D8" w14:textId="77777777" w:rsidTr="00BB331A">
        <w:trPr>
          <w:trHeight w:val="660"/>
        </w:trPr>
        <w:tc>
          <w:tcPr>
            <w:tcW w:w="1416" w:type="pct"/>
            <w:shd w:val="clear" w:color="auto" w:fill="FFFFFF"/>
            <w:vAlign w:val="center"/>
          </w:tcPr>
          <w:p w14:paraId="01B3C9AB" w14:textId="758D09BE"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5.2. </w:t>
            </w:r>
            <w:r w:rsidR="00D2591B" w:rsidRPr="00D2591B">
              <w:rPr>
                <w:sz w:val="22"/>
                <w:szCs w:val="22"/>
              </w:rPr>
              <w:t>For the applications</w:t>
            </w:r>
          </w:p>
        </w:tc>
        <w:tc>
          <w:tcPr>
            <w:tcW w:w="3584" w:type="pct"/>
            <w:shd w:val="clear" w:color="auto" w:fill="FFFFFF"/>
            <w:vAlign w:val="center"/>
          </w:tcPr>
          <w:p w14:paraId="694C5719" w14:textId="44CB8E3E" w:rsidR="00755D78" w:rsidRPr="00266C59" w:rsidRDefault="00D2591B" w:rsidP="00DF2098">
            <w:pPr>
              <w:shd w:val="clear" w:color="auto" w:fill="FFFFFF"/>
              <w:autoSpaceDE w:val="0"/>
              <w:autoSpaceDN w:val="0"/>
              <w:adjustRightInd w:val="0"/>
              <w:rPr>
                <w:sz w:val="22"/>
                <w:szCs w:val="22"/>
              </w:rPr>
            </w:pPr>
            <w:r w:rsidRPr="00D2591B">
              <w:rPr>
                <w:sz w:val="22"/>
                <w:szCs w:val="22"/>
              </w:rPr>
              <w:t>Applications to create BIM models</w:t>
            </w:r>
          </w:p>
        </w:tc>
      </w:tr>
    </w:tbl>
    <w:p w14:paraId="59D5E331" w14:textId="77777777" w:rsidR="00973DB3" w:rsidRPr="00266C59" w:rsidRDefault="00973DB3" w:rsidP="00EE0BA5">
      <w:pPr>
        <w:rPr>
          <w:b/>
          <w:bCs/>
          <w:sz w:val="22"/>
          <w:szCs w:val="22"/>
        </w:rPr>
      </w:pPr>
    </w:p>
    <w:p w14:paraId="29F5F9D2" w14:textId="77777777" w:rsidR="009047F7" w:rsidRDefault="009047F7" w:rsidP="00EE0BA5">
      <w:pPr>
        <w:rPr>
          <w:b/>
          <w:bCs/>
          <w:sz w:val="22"/>
          <w:szCs w:val="22"/>
        </w:rPr>
      </w:pPr>
    </w:p>
    <w:p w14:paraId="5E3C2674" w14:textId="77777777" w:rsidR="009047F7" w:rsidRDefault="009047F7" w:rsidP="00EE0BA5">
      <w:pPr>
        <w:rPr>
          <w:b/>
          <w:bCs/>
          <w:sz w:val="22"/>
          <w:szCs w:val="22"/>
        </w:rPr>
      </w:pPr>
    </w:p>
    <w:p w14:paraId="7D79B2D4" w14:textId="5C7DB957" w:rsidR="00EE0BA5" w:rsidRPr="00266C59" w:rsidRDefault="00EE0BA5" w:rsidP="00EE0BA5">
      <w:pPr>
        <w:rPr>
          <w:b/>
          <w:bCs/>
          <w:sz w:val="22"/>
          <w:szCs w:val="22"/>
        </w:rPr>
      </w:pPr>
      <w:r w:rsidRPr="00266C59">
        <w:rPr>
          <w:b/>
          <w:bCs/>
          <w:sz w:val="22"/>
          <w:szCs w:val="22"/>
        </w:rPr>
        <w:lastRenderedPageBreak/>
        <w:t xml:space="preserve">6. </w:t>
      </w:r>
      <w:r w:rsidR="00D2591B" w:rsidRPr="00D2591B">
        <w:rPr>
          <w:b/>
          <w:bCs/>
          <w:sz w:val="22"/>
          <w:szCs w:val="22"/>
        </w:rPr>
        <w:t>Specific competences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D2591B">
        <w:trPr>
          <w:cantSplit/>
          <w:trHeight w:val="1955"/>
        </w:trPr>
        <w:tc>
          <w:tcPr>
            <w:tcW w:w="378" w:type="pct"/>
            <w:shd w:val="clear" w:color="auto" w:fill="E0E0E0"/>
            <w:textDirection w:val="btLr"/>
            <w:vAlign w:val="center"/>
          </w:tcPr>
          <w:p w14:paraId="40CE5BA9" w14:textId="224CFE8F" w:rsidR="00EE0BA5" w:rsidRPr="00266C59" w:rsidRDefault="00D2591B" w:rsidP="00D2591B">
            <w:pPr>
              <w:ind w:left="113" w:right="113"/>
              <w:jc w:val="center"/>
              <w:rPr>
                <w:sz w:val="22"/>
                <w:szCs w:val="22"/>
              </w:rPr>
            </w:pPr>
            <w:r w:rsidRPr="00D2591B">
              <w:rPr>
                <w:sz w:val="22"/>
                <w:szCs w:val="22"/>
              </w:rPr>
              <w:t>Professional</w:t>
            </w:r>
            <w:r>
              <w:rPr>
                <w:sz w:val="22"/>
                <w:szCs w:val="22"/>
              </w:rPr>
              <w:t xml:space="preserve"> skills competences</w:t>
            </w:r>
          </w:p>
        </w:tc>
        <w:tc>
          <w:tcPr>
            <w:tcW w:w="4622" w:type="pct"/>
            <w:shd w:val="clear" w:color="auto" w:fill="E0E0E0"/>
          </w:tcPr>
          <w:p w14:paraId="42B2B52A" w14:textId="77777777" w:rsidR="008205EC" w:rsidRPr="008205EC" w:rsidRDefault="008205EC" w:rsidP="008205EC">
            <w:pPr>
              <w:rPr>
                <w:sz w:val="22"/>
                <w:szCs w:val="22"/>
              </w:rPr>
            </w:pPr>
            <w:r w:rsidRPr="008205EC">
              <w:rPr>
                <w:sz w:val="22"/>
                <w:szCs w:val="22"/>
              </w:rPr>
              <w:t>Numerical Calculation Skills</w:t>
            </w:r>
          </w:p>
          <w:p w14:paraId="5CDCD490" w14:textId="77777777" w:rsidR="008205EC" w:rsidRPr="008205EC" w:rsidRDefault="008205EC" w:rsidP="008205EC">
            <w:pPr>
              <w:rPr>
                <w:sz w:val="22"/>
                <w:szCs w:val="22"/>
              </w:rPr>
            </w:pPr>
            <w:r w:rsidRPr="008205EC">
              <w:rPr>
                <w:sz w:val="22"/>
                <w:szCs w:val="22"/>
              </w:rPr>
              <w:t>Technical Requirements Definition</w:t>
            </w:r>
          </w:p>
          <w:p w14:paraId="1ED37D05" w14:textId="77777777" w:rsidR="008205EC" w:rsidRPr="008205EC" w:rsidRDefault="008205EC" w:rsidP="008205EC">
            <w:pPr>
              <w:rPr>
                <w:sz w:val="22"/>
                <w:szCs w:val="22"/>
              </w:rPr>
            </w:pPr>
            <w:r w:rsidRPr="008205EC">
              <w:rPr>
                <w:sz w:val="22"/>
                <w:szCs w:val="22"/>
              </w:rPr>
              <w:t>Computer Literacy</w:t>
            </w:r>
          </w:p>
          <w:p w14:paraId="326FE117" w14:textId="77777777" w:rsidR="008205EC" w:rsidRPr="008205EC" w:rsidRDefault="008205EC" w:rsidP="008205EC">
            <w:pPr>
              <w:rPr>
                <w:sz w:val="22"/>
                <w:szCs w:val="22"/>
              </w:rPr>
            </w:pPr>
            <w:r w:rsidRPr="008205EC">
              <w:rPr>
                <w:sz w:val="22"/>
                <w:szCs w:val="22"/>
              </w:rPr>
              <w:t>Risk Analysis</w:t>
            </w:r>
          </w:p>
          <w:p w14:paraId="091AF2A5" w14:textId="77777777" w:rsidR="008205EC" w:rsidRPr="008205EC" w:rsidRDefault="008205EC" w:rsidP="008205EC">
            <w:pPr>
              <w:rPr>
                <w:sz w:val="22"/>
                <w:szCs w:val="22"/>
              </w:rPr>
            </w:pPr>
            <w:r w:rsidRPr="008205EC">
              <w:rPr>
                <w:sz w:val="22"/>
                <w:szCs w:val="22"/>
              </w:rPr>
              <w:t>Statistical Forecasting</w:t>
            </w:r>
          </w:p>
          <w:p w14:paraId="69DB5BC3" w14:textId="77777777" w:rsidR="008205EC" w:rsidRPr="008205EC" w:rsidRDefault="008205EC" w:rsidP="008205EC">
            <w:pPr>
              <w:rPr>
                <w:sz w:val="22"/>
                <w:szCs w:val="22"/>
              </w:rPr>
            </w:pPr>
            <w:r w:rsidRPr="008205EC">
              <w:rPr>
                <w:sz w:val="22"/>
                <w:szCs w:val="22"/>
              </w:rPr>
              <w:t>Analytical Mathematical Calculations</w:t>
            </w:r>
          </w:p>
          <w:p w14:paraId="1F5C2E0B" w14:textId="77777777" w:rsidR="008205EC" w:rsidRPr="008205EC" w:rsidRDefault="008205EC" w:rsidP="008205EC">
            <w:pPr>
              <w:rPr>
                <w:sz w:val="22"/>
                <w:szCs w:val="22"/>
              </w:rPr>
            </w:pPr>
            <w:r w:rsidRPr="008205EC">
              <w:rPr>
                <w:sz w:val="22"/>
                <w:szCs w:val="22"/>
              </w:rPr>
              <w:t>Use of Measurement Instruments</w:t>
            </w:r>
          </w:p>
          <w:p w14:paraId="2E5F2C8C" w14:textId="77777777" w:rsidR="008205EC" w:rsidRPr="008205EC" w:rsidRDefault="008205EC" w:rsidP="008205EC">
            <w:pPr>
              <w:rPr>
                <w:sz w:val="22"/>
                <w:szCs w:val="22"/>
              </w:rPr>
            </w:pPr>
            <w:r w:rsidRPr="008205EC">
              <w:rPr>
                <w:sz w:val="22"/>
                <w:szCs w:val="22"/>
              </w:rPr>
              <w:t>Technical Report Writing</w:t>
            </w:r>
          </w:p>
          <w:p w14:paraId="143CB474" w14:textId="77777777" w:rsidR="008205EC" w:rsidRPr="008205EC" w:rsidRDefault="008205EC" w:rsidP="008205EC">
            <w:pPr>
              <w:rPr>
                <w:sz w:val="22"/>
                <w:szCs w:val="22"/>
              </w:rPr>
            </w:pPr>
            <w:r w:rsidRPr="008205EC">
              <w:rPr>
                <w:sz w:val="22"/>
                <w:szCs w:val="22"/>
              </w:rPr>
              <w:t>Compliance with Technical Requirements</w:t>
            </w:r>
          </w:p>
          <w:p w14:paraId="77E38574" w14:textId="77777777" w:rsidR="008205EC" w:rsidRPr="008205EC" w:rsidRDefault="008205EC" w:rsidP="008205EC">
            <w:pPr>
              <w:rPr>
                <w:sz w:val="22"/>
                <w:szCs w:val="22"/>
              </w:rPr>
            </w:pPr>
            <w:r w:rsidRPr="008205EC">
              <w:rPr>
                <w:sz w:val="22"/>
                <w:szCs w:val="22"/>
              </w:rPr>
              <w:t>Information Synthesis</w:t>
            </w:r>
          </w:p>
          <w:p w14:paraId="6E839FA2" w14:textId="77777777" w:rsidR="008205EC" w:rsidRPr="008205EC" w:rsidRDefault="008205EC" w:rsidP="008205EC">
            <w:pPr>
              <w:rPr>
                <w:sz w:val="22"/>
                <w:szCs w:val="22"/>
              </w:rPr>
            </w:pPr>
            <w:r w:rsidRPr="008205EC">
              <w:rPr>
                <w:sz w:val="22"/>
                <w:szCs w:val="22"/>
              </w:rPr>
              <w:t>Use of Various Communication Channels</w:t>
            </w:r>
          </w:p>
          <w:p w14:paraId="479F4AEB" w14:textId="4A900AA7" w:rsidR="003E5614" w:rsidRPr="00266C59" w:rsidRDefault="008205EC" w:rsidP="008205EC">
            <w:r w:rsidRPr="008205EC">
              <w:rPr>
                <w:sz w:val="22"/>
                <w:szCs w:val="22"/>
              </w:rPr>
              <w:t>Use of CAD Software (Computer-Aided Design)</w:t>
            </w:r>
          </w:p>
        </w:tc>
      </w:tr>
      <w:tr w:rsidR="00EE0BA5" w:rsidRPr="00266C59" w14:paraId="03358402" w14:textId="77777777" w:rsidTr="00BB331A">
        <w:trPr>
          <w:cantSplit/>
          <w:trHeight w:val="1463"/>
        </w:trPr>
        <w:tc>
          <w:tcPr>
            <w:tcW w:w="378" w:type="pct"/>
            <w:shd w:val="clear" w:color="auto" w:fill="E0E0E0"/>
            <w:textDirection w:val="btLr"/>
          </w:tcPr>
          <w:p w14:paraId="2C00368E" w14:textId="72C1FB55" w:rsidR="00EE0BA5" w:rsidRPr="00266C59" w:rsidRDefault="00D2591B" w:rsidP="00200FAD">
            <w:pPr>
              <w:ind w:left="113" w:right="113"/>
              <w:jc w:val="center"/>
              <w:rPr>
                <w:sz w:val="22"/>
                <w:szCs w:val="22"/>
              </w:rPr>
            </w:pPr>
            <w:r w:rsidRPr="00D2591B">
              <w:rPr>
                <w:sz w:val="22"/>
                <w:szCs w:val="22"/>
              </w:rPr>
              <w:t>Cross competences</w:t>
            </w:r>
          </w:p>
        </w:tc>
        <w:tc>
          <w:tcPr>
            <w:tcW w:w="4622" w:type="pct"/>
            <w:shd w:val="clear" w:color="auto" w:fill="E0E0E0"/>
          </w:tcPr>
          <w:p w14:paraId="5127E0FC" w14:textId="77777777" w:rsidR="008205EC" w:rsidRPr="008205EC" w:rsidRDefault="008205EC" w:rsidP="008205EC">
            <w:pPr>
              <w:rPr>
                <w:sz w:val="22"/>
                <w:szCs w:val="22"/>
              </w:rPr>
            </w:pPr>
            <w:r w:rsidRPr="008205EC">
              <w:rPr>
                <w:sz w:val="22"/>
                <w:szCs w:val="22"/>
              </w:rPr>
              <w:t>Initiative</w:t>
            </w:r>
          </w:p>
          <w:p w14:paraId="01EEF273" w14:textId="77777777" w:rsidR="008205EC" w:rsidRPr="008205EC" w:rsidRDefault="008205EC" w:rsidP="008205EC">
            <w:pPr>
              <w:rPr>
                <w:sz w:val="22"/>
                <w:szCs w:val="22"/>
              </w:rPr>
            </w:pPr>
            <w:r w:rsidRPr="008205EC">
              <w:rPr>
                <w:sz w:val="22"/>
                <w:szCs w:val="22"/>
              </w:rPr>
              <w:t>Responsibility</w:t>
            </w:r>
          </w:p>
          <w:p w14:paraId="46D7E385" w14:textId="77777777" w:rsidR="008205EC" w:rsidRPr="008205EC" w:rsidRDefault="008205EC" w:rsidP="008205EC">
            <w:pPr>
              <w:rPr>
                <w:sz w:val="22"/>
                <w:szCs w:val="22"/>
              </w:rPr>
            </w:pPr>
            <w:r w:rsidRPr="008205EC">
              <w:rPr>
                <w:sz w:val="22"/>
                <w:szCs w:val="22"/>
              </w:rPr>
              <w:t>Determination</w:t>
            </w:r>
          </w:p>
          <w:p w14:paraId="63403291" w14:textId="77777777" w:rsidR="008205EC" w:rsidRPr="008205EC" w:rsidRDefault="008205EC" w:rsidP="008205EC">
            <w:pPr>
              <w:rPr>
                <w:sz w:val="22"/>
                <w:szCs w:val="22"/>
              </w:rPr>
            </w:pPr>
            <w:r w:rsidRPr="008205EC">
              <w:rPr>
                <w:sz w:val="22"/>
                <w:szCs w:val="22"/>
              </w:rPr>
              <w:t>Calculation Skills</w:t>
            </w:r>
          </w:p>
          <w:p w14:paraId="30E0DFEF" w14:textId="77777777" w:rsidR="008205EC" w:rsidRPr="008205EC" w:rsidRDefault="008205EC" w:rsidP="008205EC">
            <w:pPr>
              <w:rPr>
                <w:sz w:val="22"/>
                <w:szCs w:val="22"/>
              </w:rPr>
            </w:pPr>
            <w:r w:rsidRPr="008205EC">
              <w:rPr>
                <w:sz w:val="22"/>
                <w:szCs w:val="22"/>
              </w:rPr>
              <w:t>Probability Calculation</w:t>
            </w:r>
          </w:p>
          <w:p w14:paraId="3DFBA5F2" w14:textId="77777777" w:rsidR="008205EC" w:rsidRPr="008205EC" w:rsidRDefault="008205EC" w:rsidP="008205EC">
            <w:pPr>
              <w:rPr>
                <w:sz w:val="22"/>
                <w:szCs w:val="22"/>
              </w:rPr>
            </w:pPr>
            <w:r w:rsidRPr="008205EC">
              <w:rPr>
                <w:sz w:val="22"/>
                <w:szCs w:val="22"/>
              </w:rPr>
              <w:t>Quick Thinking</w:t>
            </w:r>
          </w:p>
          <w:p w14:paraId="7A1A11BF" w14:textId="77777777" w:rsidR="008205EC" w:rsidRPr="008205EC" w:rsidRDefault="008205EC" w:rsidP="008205EC">
            <w:pPr>
              <w:rPr>
                <w:sz w:val="22"/>
                <w:szCs w:val="22"/>
              </w:rPr>
            </w:pPr>
            <w:r w:rsidRPr="008205EC">
              <w:rPr>
                <w:sz w:val="22"/>
                <w:szCs w:val="22"/>
              </w:rPr>
              <w:t>Analytical Thinking</w:t>
            </w:r>
          </w:p>
          <w:p w14:paraId="5527CE9C" w14:textId="77777777" w:rsidR="008205EC" w:rsidRPr="008205EC" w:rsidRDefault="008205EC" w:rsidP="008205EC">
            <w:pPr>
              <w:rPr>
                <w:sz w:val="22"/>
                <w:szCs w:val="22"/>
              </w:rPr>
            </w:pPr>
            <w:r w:rsidRPr="008205EC">
              <w:rPr>
                <w:sz w:val="22"/>
                <w:szCs w:val="22"/>
              </w:rPr>
              <w:t>Ability to Cope with Uncertainty</w:t>
            </w:r>
          </w:p>
          <w:p w14:paraId="732E2B2F" w14:textId="77777777" w:rsidR="008205EC" w:rsidRPr="008205EC" w:rsidRDefault="008205EC" w:rsidP="008205EC">
            <w:pPr>
              <w:rPr>
                <w:sz w:val="22"/>
                <w:szCs w:val="22"/>
              </w:rPr>
            </w:pPr>
            <w:r w:rsidRPr="008205EC">
              <w:rPr>
                <w:sz w:val="22"/>
                <w:szCs w:val="22"/>
              </w:rPr>
              <w:t>Confidence</w:t>
            </w:r>
          </w:p>
          <w:p w14:paraId="4D3B9539" w14:textId="77777777" w:rsidR="008205EC" w:rsidRPr="008205EC" w:rsidRDefault="008205EC" w:rsidP="008205EC">
            <w:pPr>
              <w:rPr>
                <w:sz w:val="22"/>
                <w:szCs w:val="22"/>
              </w:rPr>
            </w:pPr>
            <w:r w:rsidRPr="008205EC">
              <w:rPr>
                <w:sz w:val="22"/>
                <w:szCs w:val="22"/>
              </w:rPr>
              <w:t>Interpretation of Mathematical Information</w:t>
            </w:r>
          </w:p>
          <w:p w14:paraId="01D87BF6" w14:textId="77777777" w:rsidR="008205EC" w:rsidRPr="008205EC" w:rsidRDefault="008205EC" w:rsidP="008205EC">
            <w:pPr>
              <w:rPr>
                <w:sz w:val="22"/>
                <w:szCs w:val="22"/>
              </w:rPr>
            </w:pPr>
            <w:r w:rsidRPr="008205EC">
              <w:rPr>
                <w:sz w:val="22"/>
                <w:szCs w:val="22"/>
              </w:rPr>
              <w:t>Critical Thinking</w:t>
            </w:r>
          </w:p>
          <w:p w14:paraId="1F39B084" w14:textId="69182E15" w:rsidR="00EE0BA5" w:rsidRPr="00266C59" w:rsidRDefault="008205EC" w:rsidP="008205EC">
            <w:pPr>
              <w:rPr>
                <w:sz w:val="32"/>
                <w:szCs w:val="32"/>
              </w:rPr>
            </w:pPr>
            <w:r w:rsidRPr="008205EC">
              <w:rPr>
                <w:sz w:val="22"/>
                <w:szCs w:val="22"/>
              </w:rPr>
              <w:t>Problem Identification</w:t>
            </w:r>
          </w:p>
        </w:tc>
      </w:tr>
    </w:tbl>
    <w:p w14:paraId="126FA38C" w14:textId="77777777" w:rsidR="00A00E64" w:rsidRPr="00F45DE3" w:rsidRDefault="00A00E64" w:rsidP="00A00E64">
      <w:pPr>
        <w:spacing w:line="276" w:lineRule="auto"/>
        <w:rPr>
          <w:sz w:val="22"/>
          <w:szCs w:val="22"/>
        </w:rPr>
      </w:pPr>
    </w:p>
    <w:p w14:paraId="5FE1DC1E" w14:textId="7334ECD3" w:rsidR="00A00E64" w:rsidRPr="00F45DE3" w:rsidRDefault="00A00E64" w:rsidP="00A00E64">
      <w:pPr>
        <w:spacing w:line="276" w:lineRule="auto"/>
        <w:rPr>
          <w:b/>
          <w:bCs/>
          <w:sz w:val="22"/>
          <w:szCs w:val="22"/>
        </w:rPr>
      </w:pPr>
      <w:bookmarkStart w:id="0" w:name="_Hlk215646569"/>
      <w:r w:rsidRPr="00F45DE3">
        <w:rPr>
          <w:b/>
          <w:bCs/>
          <w:sz w:val="22"/>
          <w:szCs w:val="22"/>
        </w:rPr>
        <w:t xml:space="preserve">7. </w:t>
      </w:r>
      <w:r w:rsidR="00FD4CD6" w:rsidRPr="00FD4CD6">
        <w:rPr>
          <w:b/>
          <w:bCs/>
          <w:sz w:val="22"/>
          <w:szCs w:val="22"/>
        </w:rPr>
        <w:t>Expected Learning Outcomes</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3C52C853" w:rsidR="00A00E64" w:rsidRPr="00F45DE3" w:rsidRDefault="00FD4CD6" w:rsidP="00BE53ED">
            <w:pPr>
              <w:spacing w:line="276" w:lineRule="auto"/>
              <w:ind w:left="113" w:right="113"/>
              <w:jc w:val="center"/>
              <w:rPr>
                <w:sz w:val="22"/>
                <w:szCs w:val="22"/>
              </w:rPr>
            </w:pPr>
            <w:r w:rsidRPr="00FD4CD6">
              <w:rPr>
                <w:sz w:val="22"/>
                <w:szCs w:val="22"/>
              </w:rPr>
              <w:t>Knowledge</w:t>
            </w:r>
          </w:p>
        </w:tc>
        <w:tc>
          <w:tcPr>
            <w:tcW w:w="8913" w:type="dxa"/>
            <w:shd w:val="clear" w:color="auto" w:fill="E0E0E0"/>
            <w:vAlign w:val="center"/>
          </w:tcPr>
          <w:p w14:paraId="10EAAC10" w14:textId="77777777" w:rsidR="008205EC" w:rsidRPr="008205EC" w:rsidRDefault="008205EC" w:rsidP="008205EC">
            <w:pPr>
              <w:rPr>
                <w:sz w:val="22"/>
                <w:szCs w:val="22"/>
              </w:rPr>
            </w:pPr>
            <w:r w:rsidRPr="008205EC">
              <w:rPr>
                <w:sz w:val="22"/>
                <w:szCs w:val="22"/>
              </w:rPr>
              <w:t>Demonstrates knowledge of the fundamental concepts and methods of Machine Learning and Pattern Recognition, including classification, regression, and clustering algorithms, as well as performance evaluation techniques.</w:t>
            </w:r>
          </w:p>
          <w:p w14:paraId="31D73AD9" w14:textId="15D7AF4B" w:rsidR="00A00E64" w:rsidRPr="00F45DE3" w:rsidRDefault="008205EC" w:rsidP="008205EC">
            <w:pPr>
              <w:rPr>
                <w:color w:val="EE0000"/>
                <w:sz w:val="22"/>
                <w:szCs w:val="22"/>
              </w:rPr>
            </w:pPr>
            <w:r w:rsidRPr="008205EC">
              <w:rPr>
                <w:sz w:val="22"/>
                <w:szCs w:val="22"/>
              </w:rPr>
              <w:t>Demonstrates understanding of data collection and data analysis methodologies.</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478DF3AF" w:rsidR="00A00E64" w:rsidRPr="00F45DE3" w:rsidRDefault="00A00E64" w:rsidP="00BE53ED">
            <w:pPr>
              <w:spacing w:line="276" w:lineRule="auto"/>
              <w:ind w:left="113" w:right="113"/>
              <w:jc w:val="center"/>
              <w:rPr>
                <w:sz w:val="22"/>
                <w:szCs w:val="22"/>
              </w:rPr>
            </w:pPr>
            <w:r w:rsidRPr="00F45DE3">
              <w:rPr>
                <w:sz w:val="22"/>
                <w:szCs w:val="22"/>
              </w:rPr>
              <w:t>Abilit</w:t>
            </w:r>
            <w:r w:rsidR="00FD4CD6">
              <w:rPr>
                <w:sz w:val="22"/>
                <w:szCs w:val="22"/>
              </w:rPr>
              <w:t>ies</w:t>
            </w:r>
          </w:p>
        </w:tc>
        <w:tc>
          <w:tcPr>
            <w:tcW w:w="8913" w:type="dxa"/>
            <w:shd w:val="clear" w:color="auto" w:fill="E0E0E0"/>
          </w:tcPr>
          <w:p w14:paraId="52EE7E5E" w14:textId="77777777" w:rsidR="008205EC" w:rsidRPr="008205EC" w:rsidRDefault="008205EC" w:rsidP="008205EC">
            <w:pPr>
              <w:rPr>
                <w:sz w:val="22"/>
                <w:szCs w:val="22"/>
              </w:rPr>
            </w:pPr>
            <w:r w:rsidRPr="008205EC">
              <w:rPr>
                <w:sz w:val="22"/>
                <w:szCs w:val="22"/>
              </w:rPr>
              <w:t>Applies algorithms for data analysis and modeling, and implements and evaluates predictive models.</w:t>
            </w:r>
          </w:p>
          <w:p w14:paraId="2272CB7E" w14:textId="77777777" w:rsidR="008205EC" w:rsidRPr="008205EC" w:rsidRDefault="008205EC" w:rsidP="008205EC">
            <w:pPr>
              <w:rPr>
                <w:sz w:val="22"/>
                <w:szCs w:val="22"/>
              </w:rPr>
            </w:pPr>
            <w:r w:rsidRPr="008205EC">
              <w:rPr>
                <w:sz w:val="22"/>
                <w:szCs w:val="22"/>
              </w:rPr>
              <w:t>Analyzes and interprets data obtained from monitoring systems and manages information effectively.</w:t>
            </w:r>
          </w:p>
          <w:p w14:paraId="4FC71BE9" w14:textId="28F57778" w:rsidR="00A00E64" w:rsidRPr="00F45DE3" w:rsidRDefault="008205EC" w:rsidP="008205EC">
            <w:pPr>
              <w:rPr>
                <w:sz w:val="22"/>
                <w:szCs w:val="22"/>
              </w:rPr>
            </w:pPr>
            <w:r w:rsidRPr="008205EC">
              <w:rPr>
                <w:sz w:val="22"/>
                <w:szCs w:val="22"/>
              </w:rPr>
              <w:t>Applies research methods and tools for the collection, analysis, and interpretation of data</w:t>
            </w:r>
            <w:r w:rsidR="005C299B" w:rsidRPr="005C299B">
              <w:rPr>
                <w:sz w:val="22"/>
                <w:szCs w:val="22"/>
              </w:rPr>
              <w:t>.</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425D4D0" w:rsidR="00A00E64" w:rsidRPr="00F45DE3" w:rsidRDefault="00A00E64" w:rsidP="00BE53ED">
            <w:pPr>
              <w:spacing w:line="276" w:lineRule="auto"/>
              <w:ind w:left="113" w:right="113"/>
              <w:jc w:val="center"/>
              <w:rPr>
                <w:sz w:val="22"/>
                <w:szCs w:val="22"/>
              </w:rPr>
            </w:pPr>
            <w:r w:rsidRPr="00F45DE3">
              <w:rPr>
                <w:sz w:val="22"/>
                <w:szCs w:val="22"/>
              </w:rPr>
              <w:t>Respons</w:t>
            </w:r>
            <w:r w:rsidR="00FD4CD6">
              <w:rPr>
                <w:sz w:val="22"/>
                <w:szCs w:val="22"/>
              </w:rPr>
              <w:t>i</w:t>
            </w:r>
            <w:r w:rsidRPr="00F45DE3">
              <w:rPr>
                <w:sz w:val="22"/>
                <w:szCs w:val="22"/>
              </w:rPr>
              <w:t>bilit</w:t>
            </w:r>
            <w:r w:rsidR="00FD4CD6">
              <w:rPr>
                <w:sz w:val="22"/>
                <w:szCs w:val="22"/>
              </w:rPr>
              <w:t>y,</w:t>
            </w:r>
            <w:r w:rsidRPr="00F45DE3">
              <w:rPr>
                <w:sz w:val="22"/>
                <w:szCs w:val="22"/>
              </w:rPr>
              <w:t xml:space="preserve">  autonom</w:t>
            </w:r>
            <w:r w:rsidR="00FD4CD6">
              <w:rPr>
                <w:sz w:val="22"/>
                <w:szCs w:val="22"/>
              </w:rPr>
              <w:t>y</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18A4482D" w14:textId="77777777" w:rsidR="008205EC" w:rsidRPr="008205EC" w:rsidRDefault="008205EC" w:rsidP="008205EC">
            <w:pPr>
              <w:spacing w:line="276" w:lineRule="auto"/>
              <w:rPr>
                <w:sz w:val="22"/>
                <w:szCs w:val="22"/>
              </w:rPr>
            </w:pPr>
            <w:r w:rsidRPr="008205EC">
              <w:rPr>
                <w:sz w:val="22"/>
                <w:szCs w:val="22"/>
              </w:rPr>
              <w:t>Selects appropriate methods for data collection, processing, and analysis independently.</w:t>
            </w:r>
          </w:p>
          <w:p w14:paraId="7171A4FC" w14:textId="77777777" w:rsidR="008205EC" w:rsidRPr="008205EC" w:rsidRDefault="008205EC" w:rsidP="008205EC">
            <w:pPr>
              <w:spacing w:line="276" w:lineRule="auto"/>
              <w:rPr>
                <w:sz w:val="22"/>
                <w:szCs w:val="22"/>
              </w:rPr>
            </w:pPr>
            <w:r w:rsidRPr="008205EC">
              <w:rPr>
                <w:sz w:val="22"/>
                <w:szCs w:val="22"/>
              </w:rPr>
              <w:t>Critically evaluates developed models.</w:t>
            </w:r>
          </w:p>
          <w:p w14:paraId="2FD3520E" w14:textId="77777777" w:rsidR="008205EC" w:rsidRPr="008205EC" w:rsidRDefault="008205EC" w:rsidP="008205EC">
            <w:pPr>
              <w:spacing w:line="276" w:lineRule="auto"/>
              <w:rPr>
                <w:sz w:val="22"/>
                <w:szCs w:val="22"/>
              </w:rPr>
            </w:pPr>
            <w:r w:rsidRPr="008205EC">
              <w:rPr>
                <w:sz w:val="22"/>
                <w:szCs w:val="22"/>
              </w:rPr>
              <w:t>Manages the data acquisition and processing process.</w:t>
            </w:r>
          </w:p>
          <w:p w14:paraId="446BEAC6" w14:textId="58FFBC53" w:rsidR="00A00E64" w:rsidRPr="005C299B" w:rsidRDefault="008205EC" w:rsidP="008205EC">
            <w:pPr>
              <w:spacing w:line="276" w:lineRule="auto"/>
              <w:rPr>
                <w:sz w:val="22"/>
                <w:szCs w:val="22"/>
                <w:lang w:val="hu-HU"/>
              </w:rPr>
            </w:pPr>
            <w:r w:rsidRPr="008205EC">
              <w:rPr>
                <w:sz w:val="22"/>
                <w:szCs w:val="22"/>
              </w:rPr>
              <w:t>Adheres to ethical standards and principles of academic integrity in data acquisition and processing</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3DE969D0"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xml:space="preserve">. </w:t>
      </w:r>
      <w:r w:rsidR="00FD4CD6" w:rsidRPr="00FD4CD6">
        <w:rPr>
          <w:b/>
          <w:bCs/>
          <w:sz w:val="22"/>
          <w:szCs w:val="22"/>
        </w:rPr>
        <w:t>Course Objectives (as reflected in the key competencies acquired)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233D6AC6" w:rsidR="00755D78" w:rsidRPr="00266C59" w:rsidRDefault="00A00E64" w:rsidP="0088732A">
            <w:pPr>
              <w:rPr>
                <w:sz w:val="22"/>
                <w:szCs w:val="22"/>
              </w:rPr>
            </w:pPr>
            <w:r>
              <w:rPr>
                <w:sz w:val="22"/>
                <w:szCs w:val="22"/>
              </w:rPr>
              <w:t>8</w:t>
            </w:r>
            <w:r w:rsidR="00755D78" w:rsidRPr="00266C59">
              <w:rPr>
                <w:sz w:val="22"/>
                <w:szCs w:val="22"/>
              </w:rPr>
              <w:t xml:space="preserve">.1 </w:t>
            </w:r>
            <w:r w:rsidR="00FD4CD6" w:rsidRPr="00FD4CD6">
              <w:rPr>
                <w:sz w:val="22"/>
                <w:szCs w:val="22"/>
              </w:rPr>
              <w:t>General objective</w:t>
            </w:r>
            <w:r w:rsidR="00FD4CD6">
              <w:rPr>
                <w:sz w:val="22"/>
                <w:szCs w:val="22"/>
              </w:rPr>
              <w:t>s</w:t>
            </w:r>
          </w:p>
        </w:tc>
        <w:tc>
          <w:tcPr>
            <w:tcW w:w="3258" w:type="pct"/>
            <w:shd w:val="clear" w:color="auto" w:fill="E0E0E0"/>
            <w:vAlign w:val="center"/>
          </w:tcPr>
          <w:p w14:paraId="3370AED5" w14:textId="5FBA9365" w:rsidR="00755D78" w:rsidRPr="00266C59" w:rsidRDefault="008205EC" w:rsidP="00580C2E">
            <w:pPr>
              <w:spacing w:before="40" w:after="40"/>
              <w:rPr>
                <w:sz w:val="22"/>
                <w:szCs w:val="22"/>
              </w:rPr>
            </w:pPr>
            <w:r w:rsidRPr="008205EC">
              <w:rPr>
                <w:sz w:val="22"/>
                <w:szCs w:val="22"/>
              </w:rPr>
              <w:t>Applies probabilistic and statistical methods through their study, design, and implementation.</w:t>
            </w:r>
          </w:p>
        </w:tc>
      </w:tr>
      <w:tr w:rsidR="00EE0BA5" w:rsidRPr="00266C59" w14:paraId="3A2ECE92" w14:textId="77777777" w:rsidTr="00BB331A">
        <w:trPr>
          <w:trHeight w:val="354"/>
        </w:trPr>
        <w:tc>
          <w:tcPr>
            <w:tcW w:w="1742" w:type="pct"/>
            <w:shd w:val="clear" w:color="auto" w:fill="E0E0E0"/>
            <w:vAlign w:val="center"/>
          </w:tcPr>
          <w:p w14:paraId="029446E7" w14:textId="02AE4B0B" w:rsidR="00EE0BA5" w:rsidRPr="00266C59" w:rsidRDefault="00A00E64" w:rsidP="00BB331A">
            <w:pPr>
              <w:rPr>
                <w:sz w:val="22"/>
                <w:szCs w:val="22"/>
              </w:rPr>
            </w:pPr>
            <w:r>
              <w:rPr>
                <w:sz w:val="22"/>
                <w:szCs w:val="22"/>
              </w:rPr>
              <w:t>8</w:t>
            </w:r>
            <w:r w:rsidR="00EE0BA5" w:rsidRPr="00266C59">
              <w:rPr>
                <w:sz w:val="22"/>
                <w:szCs w:val="22"/>
              </w:rPr>
              <w:t xml:space="preserve">.2 </w:t>
            </w:r>
            <w:r w:rsidR="00FD4CD6" w:rsidRPr="00FD4CD6">
              <w:rPr>
                <w:sz w:val="22"/>
                <w:szCs w:val="22"/>
              </w:rPr>
              <w:t>Specific objectives</w:t>
            </w:r>
          </w:p>
        </w:tc>
        <w:tc>
          <w:tcPr>
            <w:tcW w:w="3258" w:type="pct"/>
            <w:shd w:val="clear" w:color="auto" w:fill="E0E0E0"/>
            <w:vAlign w:val="center"/>
          </w:tcPr>
          <w:p w14:paraId="0D70C47E" w14:textId="0000304E" w:rsidR="00C347F1" w:rsidRPr="00266C59" w:rsidRDefault="008205EC" w:rsidP="00FD4CD6">
            <w:pPr>
              <w:rPr>
                <w:sz w:val="22"/>
                <w:szCs w:val="22"/>
              </w:rPr>
            </w:pPr>
            <w:r w:rsidRPr="008205EC">
              <w:rPr>
                <w:sz w:val="22"/>
                <w:szCs w:val="22"/>
              </w:rPr>
              <w:t>Understanding of data analysis and processing methods and of techniques for determining and optimizing statistical parameters.</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2F212E0D" w14:textId="77777777" w:rsidR="009047F7" w:rsidRDefault="009047F7" w:rsidP="00EE0BA5">
      <w:pPr>
        <w:shd w:val="clear" w:color="auto" w:fill="FFFFFF"/>
        <w:autoSpaceDE w:val="0"/>
        <w:autoSpaceDN w:val="0"/>
        <w:adjustRightInd w:val="0"/>
        <w:rPr>
          <w:b/>
          <w:bCs/>
          <w:sz w:val="22"/>
          <w:szCs w:val="22"/>
        </w:rPr>
      </w:pPr>
    </w:p>
    <w:p w14:paraId="6FDCAD60" w14:textId="77777777" w:rsidR="009047F7" w:rsidRDefault="009047F7" w:rsidP="00EE0BA5">
      <w:pPr>
        <w:shd w:val="clear" w:color="auto" w:fill="FFFFFF"/>
        <w:autoSpaceDE w:val="0"/>
        <w:autoSpaceDN w:val="0"/>
        <w:adjustRightInd w:val="0"/>
        <w:rPr>
          <w:b/>
          <w:bCs/>
          <w:sz w:val="22"/>
          <w:szCs w:val="22"/>
        </w:rPr>
      </w:pPr>
    </w:p>
    <w:p w14:paraId="55EE5164" w14:textId="77777777" w:rsidR="009047F7" w:rsidRDefault="009047F7" w:rsidP="00EE0BA5">
      <w:pPr>
        <w:shd w:val="clear" w:color="auto" w:fill="FFFFFF"/>
        <w:autoSpaceDE w:val="0"/>
        <w:autoSpaceDN w:val="0"/>
        <w:adjustRightInd w:val="0"/>
        <w:rPr>
          <w:b/>
          <w:bCs/>
          <w:sz w:val="22"/>
          <w:szCs w:val="22"/>
        </w:rPr>
      </w:pPr>
    </w:p>
    <w:p w14:paraId="70208BCE" w14:textId="77777777" w:rsidR="009047F7" w:rsidRDefault="009047F7" w:rsidP="00EE0BA5">
      <w:pPr>
        <w:shd w:val="clear" w:color="auto" w:fill="FFFFFF"/>
        <w:autoSpaceDE w:val="0"/>
        <w:autoSpaceDN w:val="0"/>
        <w:adjustRightInd w:val="0"/>
        <w:rPr>
          <w:b/>
          <w:bCs/>
          <w:sz w:val="22"/>
          <w:szCs w:val="22"/>
        </w:rPr>
      </w:pPr>
    </w:p>
    <w:p w14:paraId="42053A3A" w14:textId="77777777" w:rsidR="009047F7" w:rsidRDefault="009047F7" w:rsidP="00EE0BA5">
      <w:pPr>
        <w:shd w:val="clear" w:color="auto" w:fill="FFFFFF"/>
        <w:autoSpaceDE w:val="0"/>
        <w:autoSpaceDN w:val="0"/>
        <w:adjustRightInd w:val="0"/>
        <w:rPr>
          <w:b/>
          <w:bCs/>
          <w:sz w:val="22"/>
          <w:szCs w:val="22"/>
        </w:rPr>
      </w:pPr>
    </w:p>
    <w:p w14:paraId="0EDEA6A9" w14:textId="2BA05C64"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lastRenderedPageBreak/>
        <w:t>9</w:t>
      </w:r>
      <w:r w:rsidR="00EE0BA5" w:rsidRPr="00266C59">
        <w:rPr>
          <w:b/>
          <w:bCs/>
          <w:sz w:val="22"/>
          <w:szCs w:val="22"/>
        </w:rPr>
        <w:t xml:space="preserve">. </w:t>
      </w:r>
      <w:r w:rsidR="00FD4CD6" w:rsidRPr="00FD4CD6">
        <w:rPr>
          <w:b/>
          <w:bCs/>
          <w:sz w:val="22"/>
          <w:szCs w:val="22"/>
        </w:rPr>
        <w:t>Contents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00"/>
        <w:gridCol w:w="1899"/>
        <w:gridCol w:w="1409"/>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188540D3" w:rsidR="00E61886" w:rsidRPr="00266C59" w:rsidRDefault="00A00E64" w:rsidP="00FD4CD6">
            <w:pPr>
              <w:autoSpaceDE w:val="0"/>
              <w:autoSpaceDN w:val="0"/>
              <w:adjustRightInd w:val="0"/>
              <w:jc w:val="center"/>
              <w:rPr>
                <w:sz w:val="22"/>
                <w:szCs w:val="22"/>
              </w:rPr>
            </w:pPr>
            <w:r>
              <w:rPr>
                <w:sz w:val="22"/>
                <w:szCs w:val="22"/>
              </w:rPr>
              <w:t>9</w:t>
            </w:r>
            <w:r w:rsidR="00E61886" w:rsidRPr="00266C59">
              <w:rPr>
                <w:sz w:val="22"/>
                <w:szCs w:val="22"/>
              </w:rPr>
              <w:t xml:space="preserve">.1 </w:t>
            </w:r>
            <w:r w:rsidR="00FD4CD6" w:rsidRPr="00FD4CD6">
              <w:rPr>
                <w:sz w:val="22"/>
                <w:szCs w:val="22"/>
              </w:rPr>
              <w:t>Lecture (syllabus)</w:t>
            </w:r>
          </w:p>
        </w:tc>
        <w:tc>
          <w:tcPr>
            <w:tcW w:w="988" w:type="pct"/>
            <w:tcBorders>
              <w:top w:val="single" w:sz="12" w:space="0" w:color="auto"/>
              <w:bottom w:val="single" w:sz="6" w:space="0" w:color="auto"/>
            </w:tcBorders>
            <w:vAlign w:val="center"/>
          </w:tcPr>
          <w:p w14:paraId="273619E5" w14:textId="27E8502E" w:rsidR="00E61886" w:rsidRPr="00266C59" w:rsidRDefault="004E792D" w:rsidP="007A4A04">
            <w:pPr>
              <w:autoSpaceDE w:val="0"/>
              <w:autoSpaceDN w:val="0"/>
              <w:adjustRightInd w:val="0"/>
              <w:rPr>
                <w:sz w:val="22"/>
                <w:szCs w:val="22"/>
              </w:rPr>
            </w:pPr>
            <w:r>
              <w:rPr>
                <w:sz w:val="22"/>
                <w:szCs w:val="22"/>
              </w:rPr>
              <w:t>Teaching methods</w:t>
            </w:r>
          </w:p>
        </w:tc>
        <w:tc>
          <w:tcPr>
            <w:tcW w:w="733" w:type="pct"/>
            <w:tcBorders>
              <w:top w:val="single" w:sz="12" w:space="0" w:color="auto"/>
              <w:bottom w:val="single" w:sz="6" w:space="0" w:color="auto"/>
            </w:tcBorders>
            <w:vAlign w:val="center"/>
          </w:tcPr>
          <w:p w14:paraId="618C36BD" w14:textId="287E4AFB" w:rsidR="00E61886" w:rsidRPr="00266C59" w:rsidRDefault="00E61886" w:rsidP="007A4A04">
            <w:pPr>
              <w:autoSpaceDE w:val="0"/>
              <w:autoSpaceDN w:val="0"/>
              <w:adjustRightInd w:val="0"/>
              <w:rPr>
                <w:b/>
                <w:bCs/>
                <w:sz w:val="22"/>
                <w:szCs w:val="22"/>
              </w:rPr>
            </w:pPr>
            <w:r w:rsidRPr="00266C59">
              <w:rPr>
                <w:sz w:val="22"/>
                <w:szCs w:val="22"/>
              </w:rPr>
              <w:t>Observa</w:t>
            </w:r>
            <w:r w:rsidR="004E792D">
              <w:rPr>
                <w:rFonts w:eastAsia="Times New Roman"/>
                <w:sz w:val="22"/>
                <w:szCs w:val="22"/>
              </w:rPr>
              <w:t>tions</w:t>
            </w:r>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23D38C49" w:rsidR="00E61886" w:rsidRPr="00266C59" w:rsidRDefault="00FD4CD6" w:rsidP="008205EC">
            <w:pPr>
              <w:rPr>
                <w:sz w:val="22"/>
                <w:szCs w:val="22"/>
              </w:rPr>
            </w:pPr>
            <w:r w:rsidRPr="00FD4CD6">
              <w:rPr>
                <w:sz w:val="22"/>
                <w:szCs w:val="22"/>
              </w:rPr>
              <w:t>1.</w:t>
            </w:r>
            <w:r>
              <w:rPr>
                <w:sz w:val="22"/>
                <w:szCs w:val="22"/>
              </w:rPr>
              <w:t xml:space="preserve"> </w:t>
            </w:r>
            <w:r w:rsidR="008205EC" w:rsidRPr="008205EC">
              <w:rPr>
                <w:sz w:val="22"/>
                <w:szCs w:val="22"/>
              </w:rPr>
              <w:t>Introduction to Probability</w:t>
            </w:r>
            <w:r w:rsidR="008205EC">
              <w:rPr>
                <w:sz w:val="22"/>
                <w:szCs w:val="22"/>
              </w:rPr>
              <w:t xml:space="preserve">. </w:t>
            </w:r>
            <w:r w:rsidR="008205EC" w:rsidRPr="008205EC">
              <w:rPr>
                <w:sz w:val="22"/>
                <w:szCs w:val="22"/>
              </w:rPr>
              <w:t>The Law of Large Numbers</w:t>
            </w:r>
            <w:r w:rsidR="008205EC">
              <w:rPr>
                <w:sz w:val="22"/>
                <w:szCs w:val="22"/>
              </w:rPr>
              <w:t xml:space="preserve">á </w:t>
            </w:r>
            <w:r w:rsidR="008205EC" w:rsidRPr="008205EC">
              <w:rPr>
                <w:sz w:val="22"/>
                <w:szCs w:val="22"/>
              </w:rPr>
              <w:t>Random Variables</w:t>
            </w:r>
            <w:r w:rsidR="008205EC">
              <w:rPr>
                <w:sz w:val="22"/>
                <w:szCs w:val="22"/>
              </w:rPr>
              <w:t xml:space="preserve">. </w:t>
            </w:r>
            <w:r w:rsidR="008205EC" w:rsidRPr="008205EC">
              <w:rPr>
                <w:sz w:val="22"/>
                <w:szCs w:val="22"/>
              </w:rPr>
              <w:t>Discrete Random Variables</w:t>
            </w:r>
            <w:r w:rsidR="008205EC">
              <w:rPr>
                <w:sz w:val="22"/>
                <w:szCs w:val="22"/>
              </w:rPr>
              <w:t>.</w:t>
            </w:r>
          </w:p>
        </w:tc>
        <w:tc>
          <w:tcPr>
            <w:tcW w:w="988" w:type="pct"/>
            <w:vMerge w:val="restart"/>
            <w:tcBorders>
              <w:top w:val="single" w:sz="6" w:space="0" w:color="auto"/>
            </w:tcBorders>
            <w:vAlign w:val="center"/>
          </w:tcPr>
          <w:p w14:paraId="40AF7B79" w14:textId="65743741" w:rsidR="00E61886" w:rsidRPr="00266C59" w:rsidRDefault="004E792D" w:rsidP="007A4A04">
            <w:pPr>
              <w:autoSpaceDE w:val="0"/>
              <w:autoSpaceDN w:val="0"/>
              <w:adjustRightInd w:val="0"/>
              <w:rPr>
                <w:sz w:val="22"/>
                <w:szCs w:val="22"/>
              </w:rPr>
            </w:pPr>
            <w:r w:rsidRPr="004E792D">
              <w:rPr>
                <w:sz w:val="22"/>
                <w:szCs w:val="22"/>
              </w:rPr>
              <w:t>Teaching resources: whiteboard/tablet, projector, and laptop. Theoretical concepts are introduced and subsequently illustrated through practical application examples</w:t>
            </w:r>
          </w:p>
        </w:tc>
        <w:tc>
          <w:tcPr>
            <w:tcW w:w="733" w:type="pct"/>
            <w:vMerge w:val="restart"/>
            <w:tcBorders>
              <w:top w:val="single" w:sz="6" w:space="0" w:color="auto"/>
            </w:tcBorders>
            <w:vAlign w:val="center"/>
          </w:tcPr>
          <w:p w14:paraId="2720B404" w14:textId="3678A7F5" w:rsidR="00E61886" w:rsidRPr="00266C59" w:rsidRDefault="00E61886" w:rsidP="007A4A04">
            <w:pPr>
              <w:autoSpaceDE w:val="0"/>
              <w:autoSpaceDN w:val="0"/>
              <w:adjustRightInd w:val="0"/>
              <w:rPr>
                <w:b/>
                <w:bCs/>
                <w:sz w:val="22"/>
                <w:szCs w:val="22"/>
              </w:rPr>
            </w:pP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697D17BB" w:rsidR="00E61886" w:rsidRPr="00266C59" w:rsidRDefault="00FD4CD6" w:rsidP="008205EC">
            <w:pPr>
              <w:rPr>
                <w:sz w:val="22"/>
                <w:szCs w:val="22"/>
              </w:rPr>
            </w:pPr>
            <w:r w:rsidRPr="00FD4CD6">
              <w:rPr>
                <w:sz w:val="22"/>
                <w:szCs w:val="22"/>
              </w:rPr>
              <w:t>2.</w:t>
            </w:r>
            <w:r>
              <w:rPr>
                <w:sz w:val="22"/>
                <w:szCs w:val="22"/>
              </w:rPr>
              <w:t xml:space="preserve"> </w:t>
            </w:r>
            <w:r w:rsidR="008205EC" w:rsidRPr="008205EC">
              <w:rPr>
                <w:sz w:val="22"/>
                <w:szCs w:val="22"/>
              </w:rPr>
              <w:t>Continuous Random Variables</w:t>
            </w:r>
            <w:r w:rsidR="008205EC">
              <w:rPr>
                <w:sz w:val="22"/>
                <w:szCs w:val="22"/>
              </w:rPr>
              <w:t xml:space="preserve">. </w:t>
            </w:r>
            <w:r w:rsidR="008205EC" w:rsidRPr="008205EC">
              <w:rPr>
                <w:sz w:val="22"/>
                <w:szCs w:val="22"/>
              </w:rPr>
              <w:t>Numerical Characteristics (Measures) of Random Variables</w:t>
            </w:r>
            <w:r w:rsidR="008205EC">
              <w:rPr>
                <w:sz w:val="22"/>
                <w:szCs w:val="22"/>
              </w:rPr>
              <w:t>.</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2155B412" w:rsidR="00E61886" w:rsidRPr="00266C59" w:rsidRDefault="00FD4CD6" w:rsidP="007A4A04">
            <w:pPr>
              <w:rPr>
                <w:sz w:val="22"/>
                <w:szCs w:val="22"/>
              </w:rPr>
            </w:pPr>
            <w:r w:rsidRPr="00FD4CD6">
              <w:rPr>
                <w:sz w:val="22"/>
                <w:szCs w:val="22"/>
              </w:rPr>
              <w:t>3.</w:t>
            </w:r>
            <w:r>
              <w:rPr>
                <w:sz w:val="22"/>
                <w:szCs w:val="22"/>
              </w:rPr>
              <w:t xml:space="preserve"> </w:t>
            </w:r>
            <w:r w:rsidR="008205EC" w:rsidRPr="008205EC">
              <w:rPr>
                <w:sz w:val="22"/>
                <w:szCs w:val="22"/>
              </w:rPr>
              <w:t>Data Visualization</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153892F1" w:rsidR="00E61886" w:rsidRPr="00266C59" w:rsidRDefault="00FD4CD6" w:rsidP="007A4A04">
            <w:pPr>
              <w:rPr>
                <w:sz w:val="22"/>
                <w:szCs w:val="22"/>
              </w:rPr>
            </w:pPr>
            <w:r w:rsidRPr="00FD4CD6">
              <w:rPr>
                <w:sz w:val="22"/>
                <w:szCs w:val="22"/>
              </w:rPr>
              <w:t>4.</w:t>
            </w:r>
            <w:r>
              <w:rPr>
                <w:sz w:val="22"/>
                <w:szCs w:val="22"/>
              </w:rPr>
              <w:t xml:space="preserve"> </w:t>
            </w:r>
            <w:r w:rsidR="008205EC" w:rsidRPr="008205EC">
              <w:rPr>
                <w:sz w:val="22"/>
                <w:szCs w:val="22"/>
              </w:rPr>
              <w:t>The Normal (Gaussian) Distribution and Its Implications</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3652D848" w:rsidR="00E61886" w:rsidRPr="00266C59" w:rsidRDefault="00FD4CD6" w:rsidP="007A4A04">
            <w:pPr>
              <w:rPr>
                <w:sz w:val="22"/>
                <w:szCs w:val="22"/>
              </w:rPr>
            </w:pPr>
            <w:r w:rsidRPr="00FD4CD6">
              <w:rPr>
                <w:sz w:val="22"/>
                <w:szCs w:val="22"/>
              </w:rPr>
              <w:t>5.</w:t>
            </w:r>
            <w:r>
              <w:rPr>
                <w:sz w:val="22"/>
                <w:szCs w:val="22"/>
              </w:rPr>
              <w:t xml:space="preserve"> </w:t>
            </w:r>
            <w:r w:rsidR="008205EC" w:rsidRPr="008205EC">
              <w:rPr>
                <w:sz w:val="22"/>
                <w:szCs w:val="22"/>
              </w:rPr>
              <w:t>The Central Limit Theorem and Its Implications. Confidence Interval</w:t>
            </w:r>
            <w:r w:rsidR="008205EC">
              <w:rPr>
                <w:sz w:val="22"/>
                <w:szCs w:val="22"/>
              </w:rPr>
              <w:t>s</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2997189F" w:rsidR="00E61886" w:rsidRPr="00266C59" w:rsidRDefault="00FD4CD6" w:rsidP="007A4A04">
            <w:pPr>
              <w:rPr>
                <w:sz w:val="22"/>
                <w:szCs w:val="22"/>
              </w:rPr>
            </w:pPr>
            <w:r w:rsidRPr="00FD4CD6">
              <w:rPr>
                <w:sz w:val="22"/>
                <w:szCs w:val="22"/>
              </w:rPr>
              <w:t>6.</w:t>
            </w:r>
            <w:r>
              <w:rPr>
                <w:sz w:val="22"/>
                <w:szCs w:val="22"/>
              </w:rPr>
              <w:t xml:space="preserve"> </w:t>
            </w:r>
            <w:r w:rsidR="008205EC" w:rsidRPr="008205EC">
              <w:rPr>
                <w:sz w:val="22"/>
                <w:szCs w:val="22"/>
              </w:rPr>
              <w:t>Statistical Hypothesis Testing. The Student’s t-Distribution and Its Applications</w:t>
            </w:r>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03A607BF" w:rsidR="00E61886" w:rsidRPr="00266C59" w:rsidRDefault="00FD4CD6" w:rsidP="007A4A04">
            <w:pPr>
              <w:rPr>
                <w:sz w:val="22"/>
                <w:szCs w:val="22"/>
              </w:rPr>
            </w:pPr>
            <w:r w:rsidRPr="00FD4CD6">
              <w:rPr>
                <w:sz w:val="22"/>
                <w:szCs w:val="22"/>
              </w:rPr>
              <w:t>7.</w:t>
            </w:r>
            <w:r>
              <w:rPr>
                <w:sz w:val="22"/>
                <w:szCs w:val="22"/>
              </w:rPr>
              <w:t xml:space="preserve"> </w:t>
            </w:r>
            <w:r w:rsidR="008205EC" w:rsidRPr="008205EC">
              <w:rPr>
                <w:sz w:val="22"/>
                <w:szCs w:val="22"/>
              </w:rPr>
              <w:t>Tests of Statistical Significance</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342511EC" w:rsidR="00E61886" w:rsidRPr="00266C59" w:rsidRDefault="00FD4CD6" w:rsidP="007A4A04">
            <w:pPr>
              <w:rPr>
                <w:sz w:val="22"/>
                <w:szCs w:val="22"/>
              </w:rPr>
            </w:pPr>
            <w:r w:rsidRPr="00FD4CD6">
              <w:rPr>
                <w:sz w:val="22"/>
                <w:szCs w:val="22"/>
              </w:rPr>
              <w:t>8.</w:t>
            </w:r>
            <w:r>
              <w:rPr>
                <w:sz w:val="22"/>
                <w:szCs w:val="22"/>
              </w:rPr>
              <w:t xml:space="preserve"> </w:t>
            </w:r>
            <w:r w:rsidR="008205EC" w:rsidRPr="008205EC">
              <w:rPr>
                <w:sz w:val="22"/>
                <w:szCs w:val="22"/>
              </w:rPr>
              <w:t>The Chi-Square Distribution and Its Applications</w:t>
            </w: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32F8EA14" w:rsidR="00E61886" w:rsidRPr="00266C59" w:rsidRDefault="00FD4CD6" w:rsidP="007A4A04">
            <w:pPr>
              <w:rPr>
                <w:sz w:val="22"/>
                <w:szCs w:val="22"/>
              </w:rPr>
            </w:pPr>
            <w:r w:rsidRPr="00FD4CD6">
              <w:rPr>
                <w:sz w:val="22"/>
                <w:szCs w:val="22"/>
              </w:rPr>
              <w:t>9.</w:t>
            </w:r>
            <w:r>
              <w:rPr>
                <w:sz w:val="22"/>
                <w:szCs w:val="22"/>
              </w:rPr>
              <w:t xml:space="preserve"> </w:t>
            </w:r>
            <w:r w:rsidR="008205EC" w:rsidRPr="008205EC">
              <w:rPr>
                <w:sz w:val="22"/>
                <w:szCs w:val="22"/>
              </w:rPr>
              <w:t>Covariance, Regression, and Correlation</w:t>
            </w: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24271F76" w:rsidR="00E61886" w:rsidRPr="00266C59" w:rsidRDefault="00FD4CD6" w:rsidP="007A4A04">
            <w:pPr>
              <w:rPr>
                <w:sz w:val="22"/>
                <w:szCs w:val="22"/>
              </w:rPr>
            </w:pPr>
            <w:r w:rsidRPr="00FD4CD6">
              <w:rPr>
                <w:sz w:val="22"/>
                <w:szCs w:val="22"/>
              </w:rPr>
              <w:t>10.</w:t>
            </w:r>
            <w:r>
              <w:rPr>
                <w:sz w:val="22"/>
                <w:szCs w:val="22"/>
              </w:rPr>
              <w:t xml:space="preserve"> </w:t>
            </w:r>
            <w:r w:rsidR="008205EC" w:rsidRPr="008205EC">
              <w:rPr>
                <w:sz w:val="22"/>
                <w:szCs w:val="22"/>
              </w:rPr>
              <w:t>The F-Distribution and ANOVA (Analysis of Variance)</w:t>
            </w: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40E3D4A6" w:rsidR="00E61886" w:rsidRPr="00266C59" w:rsidRDefault="00FD4CD6" w:rsidP="007A4A04">
            <w:pPr>
              <w:rPr>
                <w:sz w:val="22"/>
                <w:szCs w:val="22"/>
              </w:rPr>
            </w:pPr>
            <w:r w:rsidRPr="00FD4CD6">
              <w:rPr>
                <w:sz w:val="22"/>
                <w:szCs w:val="22"/>
              </w:rPr>
              <w:t>11</w:t>
            </w:r>
            <w:r>
              <w:rPr>
                <w:sz w:val="22"/>
                <w:szCs w:val="22"/>
              </w:rPr>
              <w:t xml:space="preserve">. </w:t>
            </w:r>
            <w:r w:rsidR="008205EC" w:rsidRPr="008205EC">
              <w:rPr>
                <w:sz w:val="22"/>
                <w:szCs w:val="22"/>
              </w:rPr>
              <w:t>Statistical Power</w:t>
            </w: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6E539F0C" w:rsidR="00E61886" w:rsidRPr="00266C59" w:rsidRDefault="00FD4CD6" w:rsidP="007A4A04">
            <w:pPr>
              <w:rPr>
                <w:sz w:val="22"/>
                <w:szCs w:val="22"/>
              </w:rPr>
            </w:pPr>
            <w:r w:rsidRPr="00FD4CD6">
              <w:rPr>
                <w:sz w:val="22"/>
                <w:szCs w:val="22"/>
              </w:rPr>
              <w:t>12.</w:t>
            </w:r>
            <w:r>
              <w:rPr>
                <w:sz w:val="22"/>
                <w:szCs w:val="22"/>
              </w:rPr>
              <w:t xml:space="preserve"> </w:t>
            </w:r>
            <w:r w:rsidR="008205EC" w:rsidRPr="008205EC">
              <w:rPr>
                <w:sz w:val="22"/>
                <w:szCs w:val="22"/>
              </w:rPr>
              <w:t>Sampling and Resampling. Estimation Methods</w:t>
            </w: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0050A104" w:rsidR="00E61886" w:rsidRPr="00266C59" w:rsidRDefault="00FD4CD6" w:rsidP="007A4A04">
            <w:pPr>
              <w:rPr>
                <w:sz w:val="22"/>
                <w:szCs w:val="22"/>
              </w:rPr>
            </w:pPr>
            <w:r w:rsidRPr="00FD4CD6">
              <w:rPr>
                <w:sz w:val="22"/>
                <w:szCs w:val="22"/>
              </w:rPr>
              <w:t>1</w:t>
            </w:r>
            <w:r>
              <w:rPr>
                <w:sz w:val="22"/>
                <w:szCs w:val="22"/>
              </w:rPr>
              <w:t>3</w:t>
            </w:r>
            <w:r w:rsidRPr="00FD4CD6">
              <w:rPr>
                <w:sz w:val="22"/>
                <w:szCs w:val="22"/>
              </w:rPr>
              <w:t>.</w:t>
            </w:r>
            <w:r>
              <w:rPr>
                <w:sz w:val="22"/>
                <w:szCs w:val="22"/>
              </w:rPr>
              <w:t xml:space="preserve"> </w:t>
            </w:r>
            <w:r w:rsidR="008205EC" w:rsidRPr="008205EC">
              <w:rPr>
                <w:sz w:val="22"/>
                <w:szCs w:val="22"/>
              </w:rPr>
              <w:t>Rank Data: Nonparametric Methods for Testing Normality, Significance, and Independence</w:t>
            </w: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7F2F4432" w:rsidR="00E61886" w:rsidRPr="00266C59" w:rsidRDefault="00FD4CD6" w:rsidP="007A4A04">
            <w:pPr>
              <w:rPr>
                <w:sz w:val="22"/>
                <w:szCs w:val="22"/>
              </w:rPr>
            </w:pPr>
            <w:r w:rsidRPr="00FD4CD6">
              <w:rPr>
                <w:sz w:val="22"/>
                <w:szCs w:val="22"/>
              </w:rPr>
              <w:t>1</w:t>
            </w:r>
            <w:r>
              <w:rPr>
                <w:sz w:val="22"/>
                <w:szCs w:val="22"/>
              </w:rPr>
              <w:t>4</w:t>
            </w:r>
            <w:r w:rsidRPr="00FD4CD6">
              <w:rPr>
                <w:sz w:val="22"/>
                <w:szCs w:val="22"/>
              </w:rPr>
              <w:t xml:space="preserve">. </w:t>
            </w:r>
            <w:r w:rsidR="008205EC" w:rsidRPr="008205EC">
              <w:rPr>
                <w:sz w:val="22"/>
                <w:szCs w:val="22"/>
              </w:rPr>
              <w:t>Conclusions and Summary</w:t>
            </w:r>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0F958926" w14:textId="77777777" w:rsidR="004E792D" w:rsidRDefault="004E792D" w:rsidP="004E792D">
            <w:pPr>
              <w:rPr>
                <w:sz w:val="22"/>
                <w:szCs w:val="22"/>
              </w:rPr>
            </w:pPr>
            <w:r>
              <w:rPr>
                <w:sz w:val="22"/>
                <w:szCs w:val="22"/>
              </w:rPr>
              <w:t xml:space="preserve">References: </w:t>
            </w:r>
          </w:p>
          <w:p w14:paraId="55586B33" w14:textId="622A65F0" w:rsidR="004E792D" w:rsidRPr="004E792D" w:rsidRDefault="004E792D" w:rsidP="004E792D">
            <w:pPr>
              <w:rPr>
                <w:sz w:val="22"/>
                <w:szCs w:val="22"/>
              </w:rPr>
            </w:pPr>
            <w:r w:rsidRPr="004E792D">
              <w:rPr>
                <w:sz w:val="22"/>
                <w:szCs w:val="22"/>
              </w:rPr>
              <w:t>1. Ioan Rasa, Lectures on Probability Theory and Stochastic Processes, U.T. Pres</w:t>
            </w:r>
            <w:r>
              <w:rPr>
                <w:sz w:val="22"/>
                <w:szCs w:val="22"/>
              </w:rPr>
              <w:t>s</w:t>
            </w:r>
            <w:r w:rsidRPr="004E792D">
              <w:rPr>
                <w:sz w:val="22"/>
                <w:szCs w:val="22"/>
              </w:rPr>
              <w:t xml:space="preserve"> 2006</w:t>
            </w:r>
          </w:p>
          <w:p w14:paraId="3C155FFD" w14:textId="77777777" w:rsidR="004E792D" w:rsidRPr="004E792D" w:rsidRDefault="004E792D" w:rsidP="004E792D">
            <w:pPr>
              <w:rPr>
                <w:sz w:val="22"/>
                <w:szCs w:val="22"/>
              </w:rPr>
            </w:pPr>
            <w:r w:rsidRPr="004E792D">
              <w:rPr>
                <w:sz w:val="22"/>
                <w:szCs w:val="22"/>
              </w:rPr>
              <w:t>2. Ioan Rasa, Teoria Probabilitatilor si Aplibatii ITCN 1994</w:t>
            </w:r>
          </w:p>
          <w:p w14:paraId="1B104C4C" w14:textId="77777777" w:rsidR="004E792D" w:rsidRPr="004E792D" w:rsidRDefault="004E792D" w:rsidP="004E792D">
            <w:pPr>
              <w:rPr>
                <w:sz w:val="22"/>
                <w:szCs w:val="22"/>
              </w:rPr>
            </w:pPr>
            <w:r w:rsidRPr="004E792D">
              <w:rPr>
                <w:sz w:val="22"/>
                <w:szCs w:val="22"/>
              </w:rPr>
              <w:t>3. Anca-Gabriela Popa, Aliz Eva Mathe, Fundamente de statistica si probabilitati in calculul constructiilor, U.T. Pres 2011</w:t>
            </w:r>
          </w:p>
          <w:p w14:paraId="5B4BBBDA" w14:textId="77777777" w:rsidR="004E792D" w:rsidRPr="004E792D" w:rsidRDefault="004E792D" w:rsidP="004E792D">
            <w:pPr>
              <w:rPr>
                <w:sz w:val="22"/>
                <w:szCs w:val="22"/>
              </w:rPr>
            </w:pPr>
            <w:r w:rsidRPr="004E792D">
              <w:rPr>
                <w:sz w:val="22"/>
                <w:szCs w:val="22"/>
              </w:rPr>
              <w:t>4. Ciresica Jalobeanu, Ioan Rasa, Incertitudine si decizie. U.T. Pres 2001</w:t>
            </w:r>
          </w:p>
          <w:p w14:paraId="16983733" w14:textId="03727589" w:rsidR="006200A9" w:rsidRPr="00266C59" w:rsidRDefault="004E792D" w:rsidP="004E792D">
            <w:pPr>
              <w:rPr>
                <w:sz w:val="22"/>
                <w:szCs w:val="22"/>
              </w:rPr>
            </w:pPr>
            <w:r w:rsidRPr="004E792D">
              <w:rPr>
                <w:sz w:val="22"/>
                <w:szCs w:val="22"/>
              </w:rPr>
              <w:t>5. H. Stark, J.W. Woods, Probability, random processes and estimation theory for engineers, Prentice Hall 1986</w:t>
            </w:r>
          </w:p>
        </w:tc>
      </w:tr>
      <w:tr w:rsidR="004E792D" w:rsidRPr="00266C59" w14:paraId="71EDA569" w14:textId="77777777" w:rsidTr="00E61886">
        <w:tc>
          <w:tcPr>
            <w:tcW w:w="3279" w:type="pct"/>
            <w:tcBorders>
              <w:top w:val="single" w:sz="12" w:space="0" w:color="auto"/>
            </w:tcBorders>
            <w:shd w:val="clear" w:color="auto" w:fill="E0E0E0"/>
            <w:vAlign w:val="center"/>
          </w:tcPr>
          <w:p w14:paraId="0FB99884" w14:textId="6973C4F6" w:rsidR="004E792D" w:rsidRPr="00266C59" w:rsidRDefault="004E792D" w:rsidP="004E792D">
            <w:pPr>
              <w:rPr>
                <w:sz w:val="22"/>
                <w:szCs w:val="22"/>
              </w:rPr>
            </w:pPr>
            <w:r>
              <w:rPr>
                <w:sz w:val="22"/>
                <w:szCs w:val="22"/>
              </w:rPr>
              <w:t>9</w:t>
            </w:r>
            <w:r w:rsidRPr="00266C59">
              <w:rPr>
                <w:sz w:val="22"/>
                <w:szCs w:val="22"/>
              </w:rPr>
              <w:t xml:space="preserve">.2  </w:t>
            </w:r>
            <w:r>
              <w:rPr>
                <w:rFonts w:eastAsia="Times New Roman"/>
                <w:sz w:val="22"/>
                <w:szCs w:val="22"/>
              </w:rPr>
              <w:t>Lab</w:t>
            </w:r>
          </w:p>
        </w:tc>
        <w:tc>
          <w:tcPr>
            <w:tcW w:w="988" w:type="pct"/>
            <w:tcBorders>
              <w:top w:val="single" w:sz="12" w:space="0" w:color="auto"/>
            </w:tcBorders>
            <w:vAlign w:val="center"/>
          </w:tcPr>
          <w:p w14:paraId="5E1CB141" w14:textId="3F0F7D15" w:rsidR="004E792D" w:rsidRPr="00266C59" w:rsidRDefault="004E792D" w:rsidP="004E792D">
            <w:pPr>
              <w:rPr>
                <w:sz w:val="22"/>
                <w:szCs w:val="22"/>
              </w:rPr>
            </w:pPr>
            <w:r>
              <w:rPr>
                <w:sz w:val="22"/>
                <w:szCs w:val="22"/>
              </w:rPr>
              <w:t>Teaching methods</w:t>
            </w:r>
          </w:p>
        </w:tc>
        <w:tc>
          <w:tcPr>
            <w:tcW w:w="733" w:type="pct"/>
            <w:tcBorders>
              <w:top w:val="single" w:sz="12" w:space="0" w:color="auto"/>
            </w:tcBorders>
            <w:vAlign w:val="center"/>
          </w:tcPr>
          <w:p w14:paraId="0DC8F863" w14:textId="03016EE0" w:rsidR="004E792D" w:rsidRPr="00266C59" w:rsidRDefault="004E792D" w:rsidP="004E792D">
            <w:pPr>
              <w:rPr>
                <w:sz w:val="22"/>
                <w:szCs w:val="22"/>
              </w:rPr>
            </w:pPr>
            <w:r w:rsidRPr="00266C59">
              <w:rPr>
                <w:sz w:val="22"/>
                <w:szCs w:val="22"/>
              </w:rPr>
              <w:t>Observa</w:t>
            </w:r>
            <w:r>
              <w:rPr>
                <w:rFonts w:eastAsia="Times New Roman"/>
                <w:sz w:val="22"/>
                <w:szCs w:val="22"/>
              </w:rPr>
              <w:t>tions</w:t>
            </w:r>
          </w:p>
        </w:tc>
      </w:tr>
      <w:tr w:rsidR="00E61886" w:rsidRPr="00266C59" w14:paraId="452F90DD" w14:textId="77777777" w:rsidTr="00E61886">
        <w:tc>
          <w:tcPr>
            <w:tcW w:w="3279" w:type="pct"/>
            <w:shd w:val="clear" w:color="auto" w:fill="E0E0E0"/>
            <w:vAlign w:val="center"/>
          </w:tcPr>
          <w:p w14:paraId="367BA7E1" w14:textId="694FAC1B" w:rsidR="00E61886" w:rsidRPr="0045434B" w:rsidRDefault="0045434B" w:rsidP="0045434B">
            <w:pPr>
              <w:overflowPunct w:val="0"/>
              <w:autoSpaceDE w:val="0"/>
              <w:autoSpaceDN w:val="0"/>
              <w:adjustRightInd w:val="0"/>
              <w:textAlignment w:val="baseline"/>
              <w:rPr>
                <w:sz w:val="22"/>
                <w:szCs w:val="22"/>
              </w:rPr>
            </w:pPr>
            <w:r w:rsidRPr="0045434B">
              <w:rPr>
                <w:sz w:val="22"/>
                <w:szCs w:val="22"/>
              </w:rPr>
              <w:t>1.</w:t>
            </w:r>
            <w:r>
              <w:rPr>
                <w:sz w:val="22"/>
                <w:szCs w:val="22"/>
              </w:rPr>
              <w:t xml:space="preserve"> </w:t>
            </w:r>
            <w:r w:rsidR="004E792D" w:rsidRPr="004E792D">
              <w:rPr>
                <w:sz w:val="22"/>
                <w:szCs w:val="22"/>
              </w:rPr>
              <w:t>Probability, Entropy, and Information</w:t>
            </w:r>
          </w:p>
        </w:tc>
        <w:tc>
          <w:tcPr>
            <w:tcW w:w="988" w:type="pct"/>
            <w:vMerge w:val="restart"/>
            <w:vAlign w:val="center"/>
          </w:tcPr>
          <w:p w14:paraId="40E4256D" w14:textId="2C50132D" w:rsidR="00E61886" w:rsidRPr="00266C59" w:rsidRDefault="004E792D" w:rsidP="007C5D95">
            <w:pPr>
              <w:rPr>
                <w:sz w:val="22"/>
                <w:szCs w:val="22"/>
              </w:rPr>
            </w:pPr>
            <w:r w:rsidRPr="004E792D">
              <w:rPr>
                <w:sz w:val="22"/>
                <w:szCs w:val="22"/>
              </w:rPr>
              <w:t>Presentation and discussion of classical problems, including complete solution procedures and interpretation of results</w:t>
            </w:r>
            <w:r w:rsidR="00E61886" w:rsidRPr="00266C59">
              <w:rPr>
                <w:sz w:val="22"/>
                <w:szCs w:val="22"/>
              </w:rPr>
              <w:t>.</w:t>
            </w:r>
          </w:p>
        </w:tc>
        <w:tc>
          <w:tcPr>
            <w:tcW w:w="733" w:type="pct"/>
            <w:vMerge w:val="restart"/>
            <w:vAlign w:val="center"/>
          </w:tcPr>
          <w:p w14:paraId="0B7C9367" w14:textId="0973B8BC" w:rsidR="00E61886" w:rsidRPr="00266C59" w:rsidRDefault="004E792D" w:rsidP="007C5D95">
            <w:pPr>
              <w:rPr>
                <w:sz w:val="22"/>
                <w:szCs w:val="22"/>
              </w:rPr>
            </w:pPr>
            <w:r w:rsidRPr="004E792D">
              <w:rPr>
                <w:sz w:val="22"/>
                <w:szCs w:val="22"/>
              </w:rPr>
              <w:t>Assignment of similar problems for independent study and practice.</w:t>
            </w:r>
          </w:p>
        </w:tc>
      </w:tr>
      <w:tr w:rsidR="00E61886" w:rsidRPr="00266C59" w14:paraId="00E9AA86" w14:textId="77777777" w:rsidTr="00E61886">
        <w:tc>
          <w:tcPr>
            <w:tcW w:w="3279" w:type="pct"/>
            <w:shd w:val="clear" w:color="auto" w:fill="E0E0E0"/>
            <w:vAlign w:val="center"/>
          </w:tcPr>
          <w:p w14:paraId="75B6BA8D" w14:textId="09E137AE" w:rsidR="00E61886" w:rsidRPr="0045434B" w:rsidRDefault="0045434B" w:rsidP="0045434B">
            <w:pPr>
              <w:overflowPunct w:val="0"/>
              <w:autoSpaceDE w:val="0"/>
              <w:autoSpaceDN w:val="0"/>
              <w:adjustRightInd w:val="0"/>
              <w:textAlignment w:val="baseline"/>
              <w:rPr>
                <w:sz w:val="22"/>
                <w:szCs w:val="22"/>
              </w:rPr>
            </w:pPr>
            <w:r>
              <w:rPr>
                <w:sz w:val="22"/>
                <w:szCs w:val="22"/>
              </w:rPr>
              <w:t>2</w:t>
            </w:r>
            <w:r w:rsidRPr="0045434B">
              <w:rPr>
                <w:sz w:val="22"/>
                <w:szCs w:val="22"/>
              </w:rPr>
              <w:t>.</w:t>
            </w:r>
            <w:r>
              <w:rPr>
                <w:sz w:val="22"/>
                <w:szCs w:val="22"/>
              </w:rPr>
              <w:t xml:space="preserve"> </w:t>
            </w:r>
            <w:r w:rsidR="004E792D" w:rsidRPr="004E792D">
              <w:rPr>
                <w:sz w:val="22"/>
                <w:szCs w:val="22"/>
              </w:rPr>
              <w:t>Discrete and Continuous Random Variables</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5615AC5E" w:rsidR="00E61886" w:rsidRPr="0045434B" w:rsidRDefault="0045434B" w:rsidP="0045434B">
            <w:pPr>
              <w:overflowPunct w:val="0"/>
              <w:autoSpaceDE w:val="0"/>
              <w:autoSpaceDN w:val="0"/>
              <w:adjustRightInd w:val="0"/>
              <w:textAlignment w:val="baseline"/>
              <w:rPr>
                <w:sz w:val="22"/>
                <w:szCs w:val="22"/>
              </w:rPr>
            </w:pPr>
            <w:r>
              <w:rPr>
                <w:sz w:val="22"/>
                <w:szCs w:val="22"/>
              </w:rPr>
              <w:t>3</w:t>
            </w:r>
            <w:r w:rsidRPr="0045434B">
              <w:rPr>
                <w:sz w:val="22"/>
                <w:szCs w:val="22"/>
              </w:rPr>
              <w:t>.</w:t>
            </w:r>
            <w:r>
              <w:rPr>
                <w:sz w:val="22"/>
                <w:szCs w:val="22"/>
              </w:rPr>
              <w:t xml:space="preserve"> </w:t>
            </w:r>
            <w:r w:rsidR="004E792D" w:rsidRPr="004E792D">
              <w:rPr>
                <w:sz w:val="22"/>
                <w:szCs w:val="22"/>
              </w:rPr>
              <w:t>Numerical Characteristics of Random Variables: Mean and Variance</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B7D1F84" w:rsidR="00E61886" w:rsidRPr="00266C59" w:rsidRDefault="0045434B" w:rsidP="007C5D95">
            <w:pPr>
              <w:overflowPunct w:val="0"/>
              <w:autoSpaceDE w:val="0"/>
              <w:autoSpaceDN w:val="0"/>
              <w:adjustRightInd w:val="0"/>
              <w:textAlignment w:val="baseline"/>
              <w:rPr>
                <w:sz w:val="22"/>
                <w:szCs w:val="22"/>
              </w:rPr>
            </w:pPr>
            <w:r>
              <w:rPr>
                <w:sz w:val="22"/>
                <w:szCs w:val="22"/>
              </w:rPr>
              <w:t xml:space="preserve">4. </w:t>
            </w:r>
            <w:r w:rsidR="004E792D" w:rsidRPr="004E792D">
              <w:rPr>
                <w:sz w:val="22"/>
                <w:szCs w:val="22"/>
              </w:rPr>
              <w:t>Estimation Techniques</w:t>
            </w: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2F1ADAB5" w:rsidR="00E61886" w:rsidRPr="00266C59" w:rsidRDefault="0045434B" w:rsidP="007C5D95">
            <w:pPr>
              <w:overflowPunct w:val="0"/>
              <w:autoSpaceDE w:val="0"/>
              <w:autoSpaceDN w:val="0"/>
              <w:adjustRightInd w:val="0"/>
              <w:textAlignment w:val="baseline"/>
              <w:rPr>
                <w:sz w:val="22"/>
                <w:szCs w:val="22"/>
              </w:rPr>
            </w:pPr>
            <w:r>
              <w:rPr>
                <w:sz w:val="22"/>
                <w:szCs w:val="22"/>
              </w:rPr>
              <w:t xml:space="preserve">5. </w:t>
            </w:r>
            <w:r w:rsidR="004E792D" w:rsidRPr="004E792D">
              <w:rPr>
                <w:sz w:val="22"/>
                <w:szCs w:val="22"/>
              </w:rPr>
              <w:t>Statistical Hypothesis Testing</w:t>
            </w: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E61886">
        <w:tc>
          <w:tcPr>
            <w:tcW w:w="3279" w:type="pct"/>
            <w:shd w:val="clear" w:color="auto" w:fill="E0E0E0"/>
            <w:vAlign w:val="center"/>
          </w:tcPr>
          <w:p w14:paraId="04474567" w14:textId="234BFB96" w:rsidR="00E61886" w:rsidRPr="00266C59" w:rsidRDefault="0045434B" w:rsidP="007C5D95">
            <w:pPr>
              <w:overflowPunct w:val="0"/>
              <w:autoSpaceDE w:val="0"/>
              <w:autoSpaceDN w:val="0"/>
              <w:adjustRightInd w:val="0"/>
              <w:textAlignment w:val="baseline"/>
              <w:rPr>
                <w:sz w:val="22"/>
                <w:szCs w:val="22"/>
              </w:rPr>
            </w:pPr>
            <w:r>
              <w:rPr>
                <w:sz w:val="22"/>
                <w:szCs w:val="22"/>
              </w:rPr>
              <w:t xml:space="preserve">6. </w:t>
            </w:r>
            <w:r w:rsidR="004E792D" w:rsidRPr="004E792D">
              <w:rPr>
                <w:sz w:val="22"/>
                <w:szCs w:val="22"/>
              </w:rPr>
              <w:t>Statistical Hypothesis Testing</w:t>
            </w:r>
          </w:p>
        </w:tc>
        <w:tc>
          <w:tcPr>
            <w:tcW w:w="988"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52B73963" w14:textId="77777777" w:rsidTr="00E61886">
        <w:trPr>
          <w:trHeight w:val="282"/>
        </w:trPr>
        <w:tc>
          <w:tcPr>
            <w:tcW w:w="3279" w:type="pct"/>
            <w:shd w:val="clear" w:color="auto" w:fill="E0E0E0"/>
            <w:vAlign w:val="center"/>
          </w:tcPr>
          <w:p w14:paraId="27851165" w14:textId="07275BBF" w:rsidR="00E61886" w:rsidRPr="00266C59" w:rsidRDefault="009047F7" w:rsidP="007A4A04">
            <w:pPr>
              <w:overflowPunct w:val="0"/>
              <w:autoSpaceDE w:val="0"/>
              <w:autoSpaceDN w:val="0"/>
              <w:adjustRightInd w:val="0"/>
              <w:textAlignment w:val="baseline"/>
              <w:rPr>
                <w:sz w:val="22"/>
                <w:szCs w:val="22"/>
              </w:rPr>
            </w:pPr>
            <w:r>
              <w:rPr>
                <w:sz w:val="22"/>
                <w:szCs w:val="22"/>
              </w:rPr>
              <w:t xml:space="preserve">7. </w:t>
            </w:r>
            <w:r w:rsidRPr="004E792D">
              <w:rPr>
                <w:sz w:val="22"/>
                <w:szCs w:val="22"/>
              </w:rPr>
              <w:t>Nonparametric Methods for Testing Normality</w:t>
            </w:r>
          </w:p>
        </w:tc>
        <w:tc>
          <w:tcPr>
            <w:tcW w:w="988" w:type="pct"/>
            <w:vMerge/>
            <w:vAlign w:val="center"/>
          </w:tcPr>
          <w:p w14:paraId="36F927A8" w14:textId="77777777" w:rsidR="00E61886" w:rsidRPr="00266C59" w:rsidRDefault="00E61886" w:rsidP="007A4A04">
            <w:pPr>
              <w:rPr>
                <w:sz w:val="22"/>
                <w:szCs w:val="22"/>
              </w:rPr>
            </w:pPr>
          </w:p>
        </w:tc>
        <w:tc>
          <w:tcPr>
            <w:tcW w:w="733" w:type="pct"/>
            <w:vMerge/>
            <w:vAlign w:val="center"/>
          </w:tcPr>
          <w:p w14:paraId="0F733B51" w14:textId="77777777" w:rsidR="00E61886" w:rsidRPr="00266C59" w:rsidRDefault="00E61886" w:rsidP="007A4A04">
            <w:pPr>
              <w:rPr>
                <w:sz w:val="22"/>
                <w:szCs w:val="22"/>
              </w:rPr>
            </w:pPr>
          </w:p>
        </w:tc>
      </w:tr>
      <w:tr w:rsidR="0000086E" w:rsidRPr="00266C59" w14:paraId="6CFABF3F" w14:textId="77777777" w:rsidTr="00E50E8C">
        <w:tc>
          <w:tcPr>
            <w:tcW w:w="5000" w:type="pct"/>
            <w:gridSpan w:val="3"/>
            <w:shd w:val="clear" w:color="auto" w:fill="E0E0E0"/>
            <w:vAlign w:val="center"/>
          </w:tcPr>
          <w:p w14:paraId="78AFB9B1" w14:textId="77777777" w:rsidR="004E792D" w:rsidRDefault="004E792D" w:rsidP="004E792D">
            <w:pPr>
              <w:rPr>
                <w:sz w:val="22"/>
                <w:szCs w:val="22"/>
              </w:rPr>
            </w:pPr>
            <w:r>
              <w:rPr>
                <w:sz w:val="22"/>
                <w:szCs w:val="22"/>
              </w:rPr>
              <w:t xml:space="preserve">References: </w:t>
            </w:r>
          </w:p>
          <w:p w14:paraId="0873BB22" w14:textId="77777777" w:rsidR="004E792D" w:rsidRPr="004E792D" w:rsidRDefault="004E792D" w:rsidP="004E792D">
            <w:pPr>
              <w:rPr>
                <w:sz w:val="22"/>
                <w:szCs w:val="22"/>
              </w:rPr>
            </w:pPr>
            <w:r w:rsidRPr="004E792D">
              <w:rPr>
                <w:sz w:val="22"/>
                <w:szCs w:val="22"/>
              </w:rPr>
              <w:t>1. Ioan Rasa, Lectures on Probability Theory and Stochastic Processes, U.T. Pres</w:t>
            </w:r>
            <w:r>
              <w:rPr>
                <w:sz w:val="22"/>
                <w:szCs w:val="22"/>
              </w:rPr>
              <w:t>s</w:t>
            </w:r>
            <w:r w:rsidRPr="004E792D">
              <w:rPr>
                <w:sz w:val="22"/>
                <w:szCs w:val="22"/>
              </w:rPr>
              <w:t xml:space="preserve"> 2006</w:t>
            </w:r>
          </w:p>
          <w:p w14:paraId="5ADEB655" w14:textId="77777777" w:rsidR="004E792D" w:rsidRPr="004E792D" w:rsidRDefault="004E792D" w:rsidP="004E792D">
            <w:pPr>
              <w:rPr>
                <w:sz w:val="22"/>
                <w:szCs w:val="22"/>
              </w:rPr>
            </w:pPr>
            <w:r w:rsidRPr="004E792D">
              <w:rPr>
                <w:sz w:val="22"/>
                <w:szCs w:val="22"/>
              </w:rPr>
              <w:t>2. Ioan Rasa, Teoria Probabilitatilor si Aplibatii ITCN 1994</w:t>
            </w:r>
          </w:p>
          <w:p w14:paraId="2D05B073" w14:textId="77777777" w:rsidR="004E792D" w:rsidRPr="004E792D" w:rsidRDefault="004E792D" w:rsidP="004E792D">
            <w:pPr>
              <w:rPr>
                <w:sz w:val="22"/>
                <w:szCs w:val="22"/>
              </w:rPr>
            </w:pPr>
            <w:r w:rsidRPr="004E792D">
              <w:rPr>
                <w:sz w:val="22"/>
                <w:szCs w:val="22"/>
              </w:rPr>
              <w:t>3. Anca-Gabriela Popa, Aliz Eva Mathe, Fundamente de statistica si probabilitati in calculul constructiilor, U.T. Pres 2011</w:t>
            </w:r>
          </w:p>
          <w:p w14:paraId="4E4EEFE3" w14:textId="77777777" w:rsidR="004E792D" w:rsidRPr="004E792D" w:rsidRDefault="004E792D" w:rsidP="004E792D">
            <w:pPr>
              <w:rPr>
                <w:sz w:val="22"/>
                <w:szCs w:val="22"/>
              </w:rPr>
            </w:pPr>
            <w:r w:rsidRPr="004E792D">
              <w:rPr>
                <w:sz w:val="22"/>
                <w:szCs w:val="22"/>
              </w:rPr>
              <w:t>4. Ciresica Jalobeanu, Ioan Rasa, Incertitudine si decizie. U.T. Pres 2001</w:t>
            </w:r>
          </w:p>
          <w:p w14:paraId="50BFE681" w14:textId="4555B593" w:rsidR="0063522D" w:rsidRPr="00266C59" w:rsidRDefault="004E792D" w:rsidP="004E792D">
            <w:pPr>
              <w:rPr>
                <w:sz w:val="22"/>
                <w:szCs w:val="22"/>
              </w:rPr>
            </w:pPr>
            <w:r w:rsidRPr="004E792D">
              <w:rPr>
                <w:sz w:val="22"/>
                <w:szCs w:val="22"/>
              </w:rPr>
              <w:t>5. H. Stark, J.W. Woods, Probability, random processes and estimation theory for engineers, Prentice Hall 1986</w:t>
            </w:r>
          </w:p>
        </w:tc>
      </w:tr>
    </w:tbl>
    <w:p w14:paraId="6A87D2AA" w14:textId="77777777" w:rsidR="00EE0BA5" w:rsidRPr="00266C59" w:rsidRDefault="00EE0BA5" w:rsidP="00EE0BA5">
      <w:pPr>
        <w:rPr>
          <w:sz w:val="22"/>
          <w:szCs w:val="22"/>
        </w:rPr>
      </w:pPr>
    </w:p>
    <w:p w14:paraId="77A9AA7B" w14:textId="57929D13"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w:t>
      </w:r>
      <w:r w:rsidR="0045434B" w:rsidRPr="0045434B">
        <w:rPr>
          <w:b/>
          <w:bCs/>
          <w:sz w:val="22"/>
          <w:szCs w:val="22"/>
        </w:rPr>
        <w:t>Alignment of Course Content with the Expectations of the Community, Professional Associations, and Employers in the Field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20B053FE" w:rsidR="00EE0BA5" w:rsidRPr="00266C59" w:rsidRDefault="004E792D" w:rsidP="00BB331A">
            <w:pPr>
              <w:rPr>
                <w:rFonts w:eastAsia="Times New Roman"/>
                <w:sz w:val="22"/>
                <w:szCs w:val="22"/>
              </w:rPr>
            </w:pPr>
            <w:r w:rsidRPr="004E792D">
              <w:rPr>
                <w:sz w:val="22"/>
                <w:szCs w:val="22"/>
              </w:rPr>
              <w:t>The course content is consistent with that of similar courses offered at other universities and covers the fundamental concepts necessary for understanding statistical design and analysis, as well as their importance in the development of intelligent systems.</w:t>
            </w:r>
          </w:p>
        </w:tc>
      </w:tr>
    </w:tbl>
    <w:p w14:paraId="576ACC09" w14:textId="77777777" w:rsidR="00EE0BA5" w:rsidRPr="00266C59" w:rsidRDefault="00EE0BA5" w:rsidP="00EE0BA5">
      <w:pPr>
        <w:rPr>
          <w:sz w:val="22"/>
          <w:szCs w:val="22"/>
        </w:rPr>
      </w:pPr>
    </w:p>
    <w:p w14:paraId="3722655D" w14:textId="628B4936"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lastRenderedPageBreak/>
        <w:t>1</w:t>
      </w:r>
      <w:r w:rsidR="00A00E64">
        <w:rPr>
          <w:b/>
          <w:bCs/>
          <w:sz w:val="22"/>
          <w:szCs w:val="22"/>
        </w:rPr>
        <w:t>1</w:t>
      </w:r>
      <w:r w:rsidRPr="00266C59">
        <w:rPr>
          <w:b/>
          <w:bCs/>
          <w:sz w:val="22"/>
          <w:szCs w:val="22"/>
        </w:rPr>
        <w:t>. Evalua</w:t>
      </w:r>
      <w:r w:rsidR="00F71616">
        <w:rPr>
          <w:b/>
          <w:bCs/>
          <w:sz w:val="22"/>
          <w:szCs w:val="22"/>
        </w:rPr>
        <w:t>tion</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038"/>
        <w:gridCol w:w="2552"/>
        <w:gridCol w:w="1685"/>
      </w:tblGrid>
      <w:tr w:rsidR="003773FF" w:rsidRPr="00266C59" w14:paraId="79E64102" w14:textId="77777777" w:rsidTr="00F71616">
        <w:trPr>
          <w:trHeight w:val="528"/>
        </w:trPr>
        <w:tc>
          <w:tcPr>
            <w:tcW w:w="1214" w:type="pct"/>
            <w:shd w:val="clear" w:color="auto" w:fill="FFFFFF"/>
            <w:vAlign w:val="center"/>
          </w:tcPr>
          <w:p w14:paraId="3D97706F" w14:textId="75DD43BA" w:rsidR="003773FF" w:rsidRPr="00266C59" w:rsidRDefault="00F71616" w:rsidP="00F26C1D">
            <w:pPr>
              <w:shd w:val="clear" w:color="auto" w:fill="FFFFFF"/>
              <w:autoSpaceDE w:val="0"/>
              <w:autoSpaceDN w:val="0"/>
              <w:adjustRightInd w:val="0"/>
              <w:rPr>
                <w:sz w:val="22"/>
                <w:szCs w:val="22"/>
              </w:rPr>
            </w:pPr>
            <w:r>
              <w:rPr>
                <w:sz w:val="22"/>
                <w:szCs w:val="22"/>
              </w:rPr>
              <w:t>A</w:t>
            </w:r>
            <w:r w:rsidR="003773FF" w:rsidRPr="00266C59">
              <w:rPr>
                <w:sz w:val="22"/>
                <w:szCs w:val="22"/>
              </w:rPr>
              <w:t>ctivit</w:t>
            </w:r>
            <w:r>
              <w:rPr>
                <w:sz w:val="22"/>
                <w:szCs w:val="22"/>
              </w:rPr>
              <w:t>y type</w:t>
            </w:r>
          </w:p>
        </w:tc>
        <w:tc>
          <w:tcPr>
            <w:tcW w:w="1581" w:type="pct"/>
            <w:shd w:val="clear" w:color="auto" w:fill="E0E0E0"/>
            <w:vAlign w:val="center"/>
          </w:tcPr>
          <w:p w14:paraId="75C12F62" w14:textId="5B81D593"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.1 </w:t>
            </w:r>
            <w:r w:rsidR="00F71616" w:rsidRPr="00F71616">
              <w:rPr>
                <w:sz w:val="22"/>
                <w:szCs w:val="22"/>
              </w:rPr>
              <w:t>Assessment criteria</w:t>
            </w:r>
          </w:p>
        </w:tc>
        <w:tc>
          <w:tcPr>
            <w:tcW w:w="1328" w:type="pct"/>
            <w:shd w:val="clear" w:color="auto" w:fill="FFFFFF"/>
            <w:vAlign w:val="center"/>
          </w:tcPr>
          <w:p w14:paraId="0F43B35F" w14:textId="015708D2"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.2 </w:t>
            </w:r>
            <w:r w:rsidR="00F71616" w:rsidRPr="00F71616">
              <w:rPr>
                <w:sz w:val="22"/>
                <w:szCs w:val="22"/>
              </w:rPr>
              <w:t>Assessment methods</w:t>
            </w:r>
          </w:p>
        </w:tc>
        <w:tc>
          <w:tcPr>
            <w:tcW w:w="877" w:type="pct"/>
            <w:shd w:val="clear" w:color="auto" w:fill="FFFFFF"/>
            <w:vAlign w:val="center"/>
          </w:tcPr>
          <w:p w14:paraId="3345053A" w14:textId="2CB58EE2"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.3 </w:t>
            </w:r>
            <w:r w:rsidR="00F71616" w:rsidRPr="00F71616">
              <w:rPr>
                <w:sz w:val="22"/>
                <w:szCs w:val="22"/>
              </w:rPr>
              <w:t>Weight  in the final grade</w:t>
            </w:r>
          </w:p>
        </w:tc>
      </w:tr>
      <w:tr w:rsidR="004D433B" w:rsidRPr="00266C59" w14:paraId="1693B1EC" w14:textId="77777777" w:rsidTr="00F71616">
        <w:trPr>
          <w:trHeight w:val="555"/>
        </w:trPr>
        <w:tc>
          <w:tcPr>
            <w:tcW w:w="1214" w:type="pct"/>
            <w:shd w:val="clear" w:color="auto" w:fill="FFFFFF"/>
            <w:vAlign w:val="center"/>
          </w:tcPr>
          <w:p w14:paraId="1158D9BF" w14:textId="43BE3D97"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.4 </w:t>
            </w:r>
            <w:r w:rsidR="00F71616">
              <w:rPr>
                <w:sz w:val="22"/>
                <w:szCs w:val="22"/>
              </w:rPr>
              <w:t>Lecture</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581" w:type="pct"/>
            <w:shd w:val="clear" w:color="auto" w:fill="E0E0E0"/>
            <w:vAlign w:val="center"/>
          </w:tcPr>
          <w:p w14:paraId="3C84763B" w14:textId="677DA690" w:rsidR="004D433B" w:rsidRPr="00266C59" w:rsidRDefault="004E792D" w:rsidP="00F26C1D">
            <w:pPr>
              <w:autoSpaceDE w:val="0"/>
              <w:autoSpaceDN w:val="0"/>
              <w:adjustRightInd w:val="0"/>
              <w:rPr>
                <w:sz w:val="22"/>
                <w:szCs w:val="22"/>
              </w:rPr>
            </w:pPr>
            <w:r w:rsidRPr="004E792D">
              <w:rPr>
                <w:sz w:val="22"/>
                <w:szCs w:val="22"/>
              </w:rPr>
              <w:t>Knowledge of theoretical principles and results</w:t>
            </w:r>
          </w:p>
        </w:tc>
        <w:tc>
          <w:tcPr>
            <w:tcW w:w="1328" w:type="pct"/>
            <w:shd w:val="clear" w:color="auto" w:fill="FFFFFF"/>
            <w:vAlign w:val="center"/>
          </w:tcPr>
          <w:p w14:paraId="40B87B58" w14:textId="067841B4" w:rsidR="004D433B" w:rsidRPr="00266C59" w:rsidRDefault="004E792D" w:rsidP="00F26C1D">
            <w:pPr>
              <w:autoSpaceDE w:val="0"/>
              <w:autoSpaceDN w:val="0"/>
              <w:adjustRightInd w:val="0"/>
              <w:rPr>
                <w:sz w:val="22"/>
                <w:szCs w:val="22"/>
              </w:rPr>
            </w:pPr>
            <w:r w:rsidRPr="004E792D">
              <w:rPr>
                <w:sz w:val="22"/>
                <w:szCs w:val="22"/>
              </w:rPr>
              <w:t>Written examination (test) followed by an oral examination – 1 hour</w:t>
            </w:r>
          </w:p>
        </w:tc>
        <w:tc>
          <w:tcPr>
            <w:tcW w:w="877" w:type="pct"/>
            <w:shd w:val="clear" w:color="auto" w:fill="FFFFFF"/>
            <w:vAlign w:val="center"/>
          </w:tcPr>
          <w:p w14:paraId="0060A482" w14:textId="4CB73D3A" w:rsidR="004D433B" w:rsidRPr="00266C59" w:rsidRDefault="004E792D" w:rsidP="00F26C1D">
            <w:pPr>
              <w:shd w:val="clear" w:color="auto" w:fill="FFFFFF"/>
              <w:autoSpaceDE w:val="0"/>
              <w:autoSpaceDN w:val="0"/>
              <w:adjustRightInd w:val="0"/>
              <w:rPr>
                <w:sz w:val="22"/>
                <w:szCs w:val="22"/>
              </w:rPr>
            </w:pPr>
            <w:r>
              <w:rPr>
                <w:sz w:val="22"/>
                <w:szCs w:val="22"/>
              </w:rPr>
              <w:t>4</w:t>
            </w:r>
            <w:r w:rsidR="001909A6" w:rsidRPr="00266C59">
              <w:rPr>
                <w:sz w:val="22"/>
                <w:szCs w:val="22"/>
              </w:rPr>
              <w:t>0%</w:t>
            </w:r>
          </w:p>
        </w:tc>
      </w:tr>
      <w:tr w:rsidR="004D433B" w:rsidRPr="00266C59" w14:paraId="6BFE67D3" w14:textId="77777777" w:rsidTr="00F71616">
        <w:trPr>
          <w:trHeight w:val="565"/>
        </w:trPr>
        <w:tc>
          <w:tcPr>
            <w:tcW w:w="1214" w:type="pct"/>
            <w:shd w:val="clear" w:color="auto" w:fill="FFFFFF"/>
            <w:vAlign w:val="center"/>
          </w:tcPr>
          <w:p w14:paraId="3B1D6209" w14:textId="0484483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F71616" w:rsidRPr="00F71616">
              <w:rPr>
                <w:rFonts w:eastAsia="Times New Roman"/>
                <w:sz w:val="22"/>
                <w:szCs w:val="22"/>
              </w:rPr>
              <w:t>Seminars /Lab</w:t>
            </w:r>
            <w:r w:rsidR="00F71616">
              <w:rPr>
                <w:rFonts w:eastAsia="Times New Roman"/>
                <w:sz w:val="22"/>
                <w:szCs w:val="22"/>
              </w:rPr>
              <w:t xml:space="preserve"> </w:t>
            </w:r>
            <w:r w:rsidR="00F71616" w:rsidRPr="00F71616">
              <w:rPr>
                <w:rFonts w:eastAsia="Times New Roman"/>
                <w:sz w:val="22"/>
                <w:szCs w:val="22"/>
              </w:rPr>
              <w:t>/Project</w:t>
            </w:r>
          </w:p>
        </w:tc>
        <w:tc>
          <w:tcPr>
            <w:tcW w:w="1581" w:type="pct"/>
            <w:shd w:val="clear" w:color="auto" w:fill="E0E0E0"/>
            <w:vAlign w:val="center"/>
          </w:tcPr>
          <w:p w14:paraId="7146B70F" w14:textId="11561F63" w:rsidR="004D433B" w:rsidRPr="00266C59" w:rsidRDefault="004E792D" w:rsidP="00F26C1D">
            <w:pPr>
              <w:autoSpaceDE w:val="0"/>
              <w:autoSpaceDN w:val="0"/>
              <w:adjustRightInd w:val="0"/>
              <w:rPr>
                <w:b/>
                <w:bCs/>
                <w:sz w:val="22"/>
                <w:szCs w:val="22"/>
              </w:rPr>
            </w:pPr>
            <w:r w:rsidRPr="004E792D">
              <w:rPr>
                <w:sz w:val="22"/>
                <w:szCs w:val="22"/>
              </w:rPr>
              <w:t>Problem-solving skills and activity throughout the semester</w:t>
            </w:r>
          </w:p>
        </w:tc>
        <w:tc>
          <w:tcPr>
            <w:tcW w:w="1328" w:type="pct"/>
            <w:shd w:val="clear" w:color="auto" w:fill="FFFFFF"/>
            <w:vAlign w:val="center"/>
          </w:tcPr>
          <w:p w14:paraId="40E9AAEB" w14:textId="134B87EA" w:rsidR="004D433B" w:rsidRPr="00266C59" w:rsidRDefault="004E792D" w:rsidP="00F26C1D">
            <w:pPr>
              <w:shd w:val="clear" w:color="auto" w:fill="FFFFFF"/>
              <w:autoSpaceDE w:val="0"/>
              <w:autoSpaceDN w:val="0"/>
              <w:adjustRightInd w:val="0"/>
              <w:rPr>
                <w:sz w:val="22"/>
                <w:szCs w:val="22"/>
              </w:rPr>
            </w:pPr>
            <w:r w:rsidRPr="004E792D">
              <w:rPr>
                <w:sz w:val="22"/>
                <w:szCs w:val="22"/>
              </w:rPr>
              <w:t>Written examination – 1 hour</w:t>
            </w:r>
          </w:p>
        </w:tc>
        <w:tc>
          <w:tcPr>
            <w:tcW w:w="877" w:type="pct"/>
            <w:shd w:val="clear" w:color="auto" w:fill="FFFFFF"/>
            <w:vAlign w:val="center"/>
          </w:tcPr>
          <w:p w14:paraId="5F4EC592" w14:textId="2EAE1D8E" w:rsidR="004D433B" w:rsidRPr="00266C59" w:rsidRDefault="004E792D" w:rsidP="00F26C1D">
            <w:pPr>
              <w:shd w:val="clear" w:color="auto" w:fill="FFFFFF"/>
              <w:autoSpaceDE w:val="0"/>
              <w:autoSpaceDN w:val="0"/>
              <w:adjustRightInd w:val="0"/>
              <w:rPr>
                <w:sz w:val="22"/>
                <w:szCs w:val="22"/>
              </w:rPr>
            </w:pPr>
            <w:r>
              <w:rPr>
                <w:sz w:val="22"/>
                <w:szCs w:val="22"/>
              </w:rPr>
              <w:t>6</w:t>
            </w:r>
            <w:r w:rsidR="001909A6" w:rsidRPr="00266C59">
              <w:rPr>
                <w:sz w:val="22"/>
                <w:szCs w:val="22"/>
              </w:rPr>
              <w:t>0%</w:t>
            </w:r>
          </w:p>
        </w:tc>
      </w:tr>
      <w:tr w:rsidR="00D27F59" w:rsidRPr="00266C59" w14:paraId="02133A80" w14:textId="77777777" w:rsidTr="00E50E8C">
        <w:trPr>
          <w:trHeight w:val="264"/>
        </w:trPr>
        <w:tc>
          <w:tcPr>
            <w:tcW w:w="5000" w:type="pct"/>
            <w:gridSpan w:val="4"/>
            <w:shd w:val="clear" w:color="auto" w:fill="FFFFFF"/>
            <w:vAlign w:val="center"/>
          </w:tcPr>
          <w:p w14:paraId="0CFA86D4" w14:textId="1B1B3E9C"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w:t>
            </w:r>
            <w:r w:rsidR="00F71616" w:rsidRPr="00F71616">
              <w:rPr>
                <w:sz w:val="22"/>
                <w:szCs w:val="22"/>
              </w:rPr>
              <w:t>Minimum standard of performance</w:t>
            </w:r>
          </w:p>
        </w:tc>
      </w:tr>
      <w:tr w:rsidR="00EB482B" w:rsidRPr="00266C59" w14:paraId="52C1E752" w14:textId="77777777" w:rsidTr="00E50E8C">
        <w:trPr>
          <w:trHeight w:val="264"/>
        </w:trPr>
        <w:tc>
          <w:tcPr>
            <w:tcW w:w="5000" w:type="pct"/>
            <w:gridSpan w:val="4"/>
            <w:shd w:val="clear" w:color="auto" w:fill="FFFFFF"/>
            <w:vAlign w:val="center"/>
          </w:tcPr>
          <w:p w14:paraId="5A7EEFC9" w14:textId="5D910B8E" w:rsidR="00EB482B" w:rsidRPr="00266C59" w:rsidRDefault="004E792D" w:rsidP="004E792D">
            <w:pPr>
              <w:shd w:val="clear" w:color="auto" w:fill="FFFFFF"/>
              <w:autoSpaceDE w:val="0"/>
              <w:autoSpaceDN w:val="0"/>
              <w:adjustRightInd w:val="0"/>
              <w:rPr>
                <w:sz w:val="22"/>
                <w:szCs w:val="22"/>
              </w:rPr>
            </w:pPr>
            <w:r w:rsidRPr="004E792D">
              <w:rPr>
                <w:sz w:val="22"/>
                <w:szCs w:val="22"/>
              </w:rPr>
              <w:t>Ability to present and justify theoretical results and demonstrate an understanding of their practical applicability.</w:t>
            </w:r>
            <w:r>
              <w:rPr>
                <w:sz w:val="22"/>
                <w:szCs w:val="22"/>
              </w:rPr>
              <w:t xml:space="preserve"> </w:t>
            </w:r>
            <w:r w:rsidRPr="004E792D">
              <w:rPr>
                <w:sz w:val="22"/>
                <w:szCs w:val="22"/>
              </w:rPr>
              <w:t>Ability to solve application-oriented problems within the field of study.</w:t>
            </w:r>
            <w:r w:rsidR="00F71616" w:rsidRPr="00F71616">
              <w:rPr>
                <w:sz w:val="22"/>
                <w:szCs w:val="22"/>
              </w:rPr>
              <w:t>.</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5FEB659"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w:t>
            </w:r>
            <w:r w:rsidR="00F71616">
              <w:rPr>
                <w:rFonts w:ascii="Times New Roman" w:hAnsi="Times New Roman"/>
                <w:b/>
                <w:sz w:val="22"/>
                <w:szCs w:val="22"/>
                <w:lang w:eastAsia="en-US"/>
              </w:rPr>
              <w:t>e</w:t>
            </w:r>
            <w:r w:rsidRPr="00266C59">
              <w:rPr>
                <w:rFonts w:ascii="Times New Roman" w:hAnsi="Times New Roman"/>
                <w:b/>
                <w:sz w:val="22"/>
                <w:szCs w:val="22"/>
                <w:lang w:eastAsia="en-US"/>
              </w:rPr>
              <w:t>:</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3247B87A"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w:t>
            </w:r>
            <w:r w:rsidR="00F71616">
              <w:rPr>
                <w:rFonts w:ascii="Times New Roman" w:hAnsi="Times New Roman"/>
                <w:b/>
                <w:sz w:val="22"/>
                <w:szCs w:val="22"/>
                <w:lang w:eastAsia="en-US"/>
              </w:rPr>
              <w:t>e</w:t>
            </w:r>
            <w:r w:rsidRPr="00266C59">
              <w:rPr>
                <w:rFonts w:ascii="Times New Roman" w:hAnsi="Times New Roman"/>
                <w:b/>
                <w:sz w:val="22"/>
                <w:szCs w:val="22"/>
                <w:lang w:eastAsia="en-US"/>
              </w:rPr>
              <w:t xml:space="preserve"> </w:t>
            </w:r>
            <w:r w:rsidR="00F71616">
              <w:rPr>
                <w:rFonts w:ascii="Times New Roman" w:hAnsi="Times New Roman"/>
                <w:b/>
                <w:sz w:val="22"/>
                <w:szCs w:val="22"/>
                <w:lang w:eastAsia="en-US"/>
              </w:rPr>
              <w:t>Surname</w:t>
            </w:r>
            <w:r w:rsidRPr="00266C59">
              <w:rPr>
                <w:rFonts w:ascii="Times New Roman" w:hAnsi="Times New Roman"/>
                <w:b/>
                <w:sz w:val="22"/>
                <w:szCs w:val="22"/>
                <w:lang w:eastAsia="en-US"/>
              </w:rPr>
              <w:t xml:space="preserve"> N</w:t>
            </w:r>
            <w:r w:rsidR="00F71616">
              <w:rPr>
                <w:rFonts w:ascii="Times New Roman" w:hAnsi="Times New Roman"/>
                <w:b/>
                <w:sz w:val="22"/>
                <w:szCs w:val="22"/>
                <w:lang w:eastAsia="en-US"/>
              </w:rPr>
              <w:t>A</w:t>
            </w:r>
            <w:r w:rsidRPr="00266C59">
              <w:rPr>
                <w:rFonts w:ascii="Times New Roman" w:hAnsi="Times New Roman"/>
                <w:b/>
                <w:sz w:val="22"/>
                <w:szCs w:val="22"/>
                <w:lang w:eastAsia="en-US"/>
              </w:rPr>
              <w:t>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63FA0CF6"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w:t>
            </w:r>
            <w:r w:rsidR="00F71616">
              <w:rPr>
                <w:rFonts w:ascii="Times New Roman" w:hAnsi="Times New Roman"/>
                <w:b/>
                <w:sz w:val="22"/>
                <w:szCs w:val="22"/>
                <w:lang w:eastAsia="en-US"/>
              </w:rPr>
              <w:t>ignature</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36945D8C"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2026-06-0</w:t>
            </w:r>
            <w:r w:rsidR="00DC4638">
              <w:rPr>
                <w:rFonts w:ascii="Times New Roman" w:hAnsi="Times New Roman"/>
                <w:sz w:val="22"/>
                <w:szCs w:val="22"/>
              </w:rPr>
              <w:t>8</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35639E34" w:rsidR="00DF6F11" w:rsidRPr="00266C59" w:rsidRDefault="00F71616" w:rsidP="00DF6F11">
            <w:pPr>
              <w:keepNext/>
              <w:keepLines/>
              <w:rPr>
                <w:rFonts w:ascii="Times New Roman" w:hAnsi="Times New Roman"/>
                <w:sz w:val="22"/>
                <w:szCs w:val="22"/>
                <w:lang w:eastAsia="en-US"/>
              </w:rPr>
            </w:pPr>
            <w:r>
              <w:rPr>
                <w:rFonts w:ascii="Times New Roman" w:hAnsi="Times New Roman"/>
                <w:sz w:val="22"/>
                <w:szCs w:val="22"/>
                <w:lang w:eastAsia="en-US"/>
              </w:rPr>
              <w:t>Lecture</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8730543" w:rsidR="00DF6F11" w:rsidRPr="00266C59" w:rsidRDefault="00DC4638" w:rsidP="00DF6F11">
            <w:pPr>
              <w:keepNext/>
              <w:keepLines/>
              <w:rPr>
                <w:rFonts w:ascii="Times New Roman" w:hAnsi="Times New Roman"/>
                <w:sz w:val="22"/>
                <w:szCs w:val="22"/>
                <w:lang w:eastAsia="en-US"/>
              </w:rPr>
            </w:pPr>
            <w:r w:rsidRPr="00266C59">
              <w:rPr>
                <w:rFonts w:ascii="Times New Roman" w:hAnsi="Times New Roman"/>
                <w:sz w:val="22"/>
                <w:szCs w:val="22"/>
              </w:rPr>
              <w:t>Conf.Dr.Ing.  Popa Anca -Gabriela</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59E1B0DD" w:rsidR="00DF6F11" w:rsidRPr="00266C59" w:rsidRDefault="00F71616" w:rsidP="00DF6F11">
            <w:pPr>
              <w:keepNext/>
              <w:keepLines/>
              <w:rPr>
                <w:rFonts w:ascii="Times New Roman" w:hAnsi="Times New Roman"/>
                <w:sz w:val="22"/>
                <w:szCs w:val="22"/>
                <w:lang w:eastAsia="en-US"/>
              </w:rPr>
            </w:pPr>
            <w:r>
              <w:rPr>
                <w:rFonts w:ascii="Times New Roman" w:eastAsia="Times New Roman" w:hAnsi="Times New Roman"/>
                <w:sz w:val="22"/>
                <w:szCs w:val="22"/>
              </w:rPr>
              <w:t>Lab</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5C8D0094" w:rsidR="00DF6F11" w:rsidRPr="00266C59" w:rsidRDefault="00DC4638" w:rsidP="00DF6F11">
            <w:pPr>
              <w:keepNext/>
              <w:keepLines/>
              <w:rPr>
                <w:rFonts w:ascii="Times New Roman" w:hAnsi="Times New Roman"/>
                <w:sz w:val="22"/>
                <w:szCs w:val="22"/>
                <w:lang w:eastAsia="en-US"/>
              </w:rPr>
            </w:pPr>
            <w:r w:rsidRPr="00266C59">
              <w:rPr>
                <w:rFonts w:ascii="Times New Roman" w:hAnsi="Times New Roman"/>
                <w:sz w:val="22"/>
                <w:szCs w:val="22"/>
              </w:rPr>
              <w:t>Conf.Dr.Ing.  Popa Anca -Gabriela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767985D7" w:rsidR="00DF6F11" w:rsidRPr="00266C59" w:rsidRDefault="00F71616" w:rsidP="00DF6F11">
            <w:pPr>
              <w:keepNext/>
              <w:keepLines/>
              <w:rPr>
                <w:rFonts w:ascii="Times New Roman" w:hAnsi="Times New Roman"/>
                <w:sz w:val="22"/>
                <w:szCs w:val="22"/>
              </w:rPr>
            </w:pPr>
            <w:r w:rsidRPr="00F71616">
              <w:rPr>
                <w:rFonts w:ascii="Times New Roman" w:hAnsi="Times New Roman"/>
                <w:sz w:val="22"/>
                <w:szCs w:val="22"/>
                <w:lang w:eastAsia="en-US"/>
              </w:rPr>
              <w:t>Date of approval in the department</w:t>
            </w:r>
            <w:r w:rsidR="00DF6F11" w:rsidRPr="00266C59">
              <w:rPr>
                <w:rFonts w:ascii="Times New Roman" w:hAnsi="Times New Roman"/>
                <w:sz w:val="22"/>
                <w:szCs w:val="22"/>
                <w:lang w:eastAsia="en-US"/>
              </w:rPr>
              <w:t xml:space="preserve"> </w:t>
            </w:r>
          </w:p>
          <w:p w14:paraId="6A69B313" w14:textId="0ECDA391"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w:t>
            </w:r>
            <w:r w:rsidR="00DC4638">
              <w:rPr>
                <w:rFonts w:ascii="Times New Roman" w:hAnsi="Times New Roman"/>
                <w:sz w:val="22"/>
                <w:szCs w:val="22"/>
              </w:rPr>
              <w:t>18</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7932D56C" w:rsidR="00DF6F11" w:rsidRPr="00266C59" w:rsidRDefault="00F71616" w:rsidP="00DF6F11">
            <w:pPr>
              <w:keepNext/>
              <w:keepLines/>
              <w:rPr>
                <w:rFonts w:ascii="Times New Roman" w:hAnsi="Times New Roman"/>
                <w:sz w:val="22"/>
                <w:szCs w:val="22"/>
                <w:lang w:eastAsia="en-US"/>
              </w:rPr>
            </w:pPr>
            <w:r>
              <w:rPr>
                <w:rFonts w:ascii="Times New Roman" w:hAnsi="Times New Roman"/>
                <w:sz w:val="22"/>
                <w:szCs w:val="22"/>
                <w:lang w:eastAsia="en-US"/>
              </w:rPr>
              <w:t>Head of</w:t>
            </w:r>
            <w:r w:rsidR="00DF6F11" w:rsidRPr="00266C59">
              <w:rPr>
                <w:rFonts w:ascii="Times New Roman" w:hAnsi="Times New Roman"/>
                <w:sz w:val="22"/>
                <w:szCs w:val="22"/>
                <w:lang w:eastAsia="en-US"/>
              </w:rPr>
              <w:t xml:space="preserve"> Departament </w:t>
            </w:r>
          </w:p>
          <w:p w14:paraId="61E11036" w14:textId="28B1F7A6" w:rsidR="00DF6F11" w:rsidRPr="00266C59" w:rsidRDefault="00DC4638" w:rsidP="00DF6F11">
            <w:pPr>
              <w:keepNext/>
              <w:keepLines/>
              <w:rPr>
                <w:rFonts w:ascii="Times New Roman" w:hAnsi="Times New Roman"/>
                <w:sz w:val="22"/>
                <w:szCs w:val="22"/>
                <w:lang w:eastAsia="en-US"/>
              </w:rPr>
            </w:pPr>
            <w:r w:rsidRPr="00DC4638">
              <w:rPr>
                <w:rFonts w:ascii="Times New Roman" w:hAnsi="Times New Roman"/>
                <w:sz w:val="22"/>
                <w:szCs w:val="22"/>
              </w:rPr>
              <w:t>conf.dr.ing. Anca-Gabriela POPA</w:t>
            </w: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656D5321" w:rsidR="00DF6F11" w:rsidRPr="00266C59" w:rsidRDefault="00F71616" w:rsidP="00DF6F11">
            <w:pPr>
              <w:keepNext/>
              <w:keepLines/>
              <w:rPr>
                <w:rFonts w:ascii="Times New Roman" w:hAnsi="Times New Roman"/>
                <w:sz w:val="22"/>
                <w:szCs w:val="22"/>
                <w:lang w:eastAsia="en-US"/>
              </w:rPr>
            </w:pPr>
            <w:r w:rsidRPr="00F71616">
              <w:rPr>
                <w:rFonts w:ascii="Times New Roman" w:hAnsi="Times New Roman"/>
                <w:sz w:val="22"/>
                <w:szCs w:val="22"/>
                <w:lang w:eastAsia="en-US"/>
              </w:rPr>
              <w:t>Date of approval in the faculty</w:t>
            </w:r>
            <w:r>
              <w:rPr>
                <w:rFonts w:ascii="Times New Roman" w:hAnsi="Times New Roman"/>
                <w:sz w:val="22"/>
                <w:szCs w:val="22"/>
                <w:lang w:eastAsia="en-US"/>
              </w:rPr>
              <w:t xml:space="preserve"> council</w:t>
            </w:r>
          </w:p>
          <w:p w14:paraId="769650B2" w14:textId="5CE9A562"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w:t>
            </w:r>
            <w:r w:rsidR="00EE0451">
              <w:rPr>
                <w:rFonts w:ascii="Times New Roman" w:hAnsi="Times New Roman"/>
                <w:sz w:val="22"/>
                <w:szCs w:val="22"/>
              </w:rPr>
              <w:t>6</w:t>
            </w:r>
            <w:r w:rsidRPr="00266C59">
              <w:rPr>
                <w:rFonts w:ascii="Times New Roman" w:hAnsi="Times New Roman"/>
                <w:sz w:val="22"/>
                <w:szCs w:val="22"/>
              </w:rPr>
              <w:t>-06-2</w:t>
            </w:r>
            <w:r w:rsidR="00DC4638">
              <w:rPr>
                <w:rFonts w:ascii="Times New Roman" w:hAnsi="Times New Roman"/>
                <w:sz w:val="22"/>
                <w:szCs w:val="22"/>
              </w:rPr>
              <w:t>4</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2E1B131F"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Dean</w:t>
            </w:r>
          </w:p>
          <w:p w14:paraId="69798541" w14:textId="5C26D67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prof.dr.ing Daniela Lucia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A6D76DE"/>
    <w:multiLevelType w:val="hybridMultilevel"/>
    <w:tmpl w:val="231078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1045BF"/>
    <w:multiLevelType w:val="hybridMultilevel"/>
    <w:tmpl w:val="FFD053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716E8F"/>
    <w:multiLevelType w:val="hybridMultilevel"/>
    <w:tmpl w:val="55E82E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4"/>
  </w:num>
  <w:num w:numId="3" w16cid:durableId="575479959">
    <w:abstractNumId w:val="5"/>
  </w:num>
  <w:num w:numId="4" w16cid:durableId="261031364">
    <w:abstractNumId w:val="8"/>
  </w:num>
  <w:num w:numId="5" w16cid:durableId="812528955">
    <w:abstractNumId w:val="10"/>
  </w:num>
  <w:num w:numId="6" w16cid:durableId="147479683">
    <w:abstractNumId w:val="6"/>
  </w:num>
  <w:num w:numId="7" w16cid:durableId="1258440655">
    <w:abstractNumId w:val="3"/>
  </w:num>
  <w:num w:numId="8" w16cid:durableId="1762725278">
    <w:abstractNumId w:val="0"/>
  </w:num>
  <w:num w:numId="9" w16cid:durableId="2132435340">
    <w:abstractNumId w:val="2"/>
  </w:num>
  <w:num w:numId="10" w16cid:durableId="738866727">
    <w:abstractNumId w:val="9"/>
  </w:num>
  <w:num w:numId="11" w16cid:durableId="18104427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75825"/>
    <w:rsid w:val="0008678E"/>
    <w:rsid w:val="000A3099"/>
    <w:rsid w:val="000C646E"/>
    <w:rsid w:val="000E1E03"/>
    <w:rsid w:val="000E55D2"/>
    <w:rsid w:val="000E6B2C"/>
    <w:rsid w:val="00120E7A"/>
    <w:rsid w:val="00140BB2"/>
    <w:rsid w:val="001453F8"/>
    <w:rsid w:val="00150705"/>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86867"/>
    <w:rsid w:val="00395924"/>
    <w:rsid w:val="003A6556"/>
    <w:rsid w:val="003B1663"/>
    <w:rsid w:val="003B3BDF"/>
    <w:rsid w:val="003B5E4E"/>
    <w:rsid w:val="003C3715"/>
    <w:rsid w:val="003C6569"/>
    <w:rsid w:val="003E5614"/>
    <w:rsid w:val="00407B45"/>
    <w:rsid w:val="004203E6"/>
    <w:rsid w:val="00421205"/>
    <w:rsid w:val="00424F96"/>
    <w:rsid w:val="00425C5B"/>
    <w:rsid w:val="00436335"/>
    <w:rsid w:val="00441D4B"/>
    <w:rsid w:val="00450C66"/>
    <w:rsid w:val="0045434B"/>
    <w:rsid w:val="00464477"/>
    <w:rsid w:val="00465B9C"/>
    <w:rsid w:val="00467486"/>
    <w:rsid w:val="00475833"/>
    <w:rsid w:val="004A1186"/>
    <w:rsid w:val="004B0B7F"/>
    <w:rsid w:val="004B4A33"/>
    <w:rsid w:val="004B619B"/>
    <w:rsid w:val="004D433B"/>
    <w:rsid w:val="004E792D"/>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C299B"/>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32C4E"/>
    <w:rsid w:val="00741B87"/>
    <w:rsid w:val="00750A7A"/>
    <w:rsid w:val="00755D78"/>
    <w:rsid w:val="00762B44"/>
    <w:rsid w:val="00775829"/>
    <w:rsid w:val="00776061"/>
    <w:rsid w:val="00790326"/>
    <w:rsid w:val="00796471"/>
    <w:rsid w:val="007A1AA8"/>
    <w:rsid w:val="007A4919"/>
    <w:rsid w:val="007A4A04"/>
    <w:rsid w:val="007B4107"/>
    <w:rsid w:val="007C5D95"/>
    <w:rsid w:val="007D0A68"/>
    <w:rsid w:val="007E05E3"/>
    <w:rsid w:val="007F6D0E"/>
    <w:rsid w:val="00813F84"/>
    <w:rsid w:val="00815801"/>
    <w:rsid w:val="008205EC"/>
    <w:rsid w:val="008376D2"/>
    <w:rsid w:val="008617C0"/>
    <w:rsid w:val="00862B95"/>
    <w:rsid w:val="00870EFF"/>
    <w:rsid w:val="0088732A"/>
    <w:rsid w:val="008931A2"/>
    <w:rsid w:val="008A48A1"/>
    <w:rsid w:val="008C0A96"/>
    <w:rsid w:val="008E7DEE"/>
    <w:rsid w:val="008F5A06"/>
    <w:rsid w:val="009007D6"/>
    <w:rsid w:val="00901D74"/>
    <w:rsid w:val="00901D9A"/>
    <w:rsid w:val="009047F7"/>
    <w:rsid w:val="009079F9"/>
    <w:rsid w:val="00911CA1"/>
    <w:rsid w:val="00912366"/>
    <w:rsid w:val="00926522"/>
    <w:rsid w:val="00934238"/>
    <w:rsid w:val="009550AB"/>
    <w:rsid w:val="00970760"/>
    <w:rsid w:val="009726A5"/>
    <w:rsid w:val="00973CD2"/>
    <w:rsid w:val="00973DB3"/>
    <w:rsid w:val="00980CDD"/>
    <w:rsid w:val="009A584C"/>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C345A"/>
    <w:rsid w:val="00CD1BEF"/>
    <w:rsid w:val="00CD42B8"/>
    <w:rsid w:val="00CD5EC3"/>
    <w:rsid w:val="00CE0774"/>
    <w:rsid w:val="00CF7B75"/>
    <w:rsid w:val="00D103E0"/>
    <w:rsid w:val="00D20459"/>
    <w:rsid w:val="00D22FE9"/>
    <w:rsid w:val="00D2591B"/>
    <w:rsid w:val="00D27F59"/>
    <w:rsid w:val="00D36B42"/>
    <w:rsid w:val="00D44A2B"/>
    <w:rsid w:val="00D5415D"/>
    <w:rsid w:val="00D57E6B"/>
    <w:rsid w:val="00D61027"/>
    <w:rsid w:val="00D63FE4"/>
    <w:rsid w:val="00D83E70"/>
    <w:rsid w:val="00D90C12"/>
    <w:rsid w:val="00DB156E"/>
    <w:rsid w:val="00DB30DD"/>
    <w:rsid w:val="00DC4638"/>
    <w:rsid w:val="00DC6A2E"/>
    <w:rsid w:val="00DD4E0D"/>
    <w:rsid w:val="00DD4F1B"/>
    <w:rsid w:val="00DE38F8"/>
    <w:rsid w:val="00DF066A"/>
    <w:rsid w:val="00DF2098"/>
    <w:rsid w:val="00DF520A"/>
    <w:rsid w:val="00DF6F11"/>
    <w:rsid w:val="00E232A8"/>
    <w:rsid w:val="00E32970"/>
    <w:rsid w:val="00E412FC"/>
    <w:rsid w:val="00E50E8C"/>
    <w:rsid w:val="00E61886"/>
    <w:rsid w:val="00E7567A"/>
    <w:rsid w:val="00E856B8"/>
    <w:rsid w:val="00EB482B"/>
    <w:rsid w:val="00EB596A"/>
    <w:rsid w:val="00EC0A91"/>
    <w:rsid w:val="00ED1C16"/>
    <w:rsid w:val="00EE0451"/>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616"/>
    <w:rsid w:val="00F71BA4"/>
    <w:rsid w:val="00F871E5"/>
    <w:rsid w:val="00F97F43"/>
    <w:rsid w:val="00FA0425"/>
    <w:rsid w:val="00FA36CD"/>
    <w:rsid w:val="00FB14F2"/>
    <w:rsid w:val="00FB173F"/>
    <w:rsid w:val="00FD4B37"/>
    <w:rsid w:val="00FD4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4C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4B086C4A-AE6D-44B4-8390-46BDBE26AE5E}"/>
</file>

<file path=customXml/itemProps3.xml><?xml version="1.0" encoding="utf-8"?>
<ds:datastoreItem xmlns:ds="http://schemas.openxmlformats.org/officeDocument/2006/customXml" ds:itemID="{2BF4B9B8-380F-44E4-BFB5-70E3F8CF2A67}">
  <ds:schemaRefs>
    <ds:schemaRef ds:uri="http://schemas.microsoft.com/sharepoint/v3/contenttype/forms"/>
  </ds:schemaRefs>
</ds:datastoreItem>
</file>

<file path=customXml/itemProps4.xml><?xml version="1.0" encoding="utf-8"?>
<ds:datastoreItem xmlns:ds="http://schemas.openxmlformats.org/officeDocument/2006/customXml" ds:itemID="{87F82F1C-78A4-4BE5-B86B-529BC8434B26}">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1151</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Traian Nicu Toader</cp:lastModifiedBy>
  <cp:revision>11</cp:revision>
  <dcterms:created xsi:type="dcterms:W3CDTF">2022-09-10T17:46:00Z</dcterms:created>
  <dcterms:modified xsi:type="dcterms:W3CDTF">2026-07-07T20:14:00Z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